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3ADA1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6"/>
          <w:szCs w:val="36"/>
        </w:rPr>
      </w:pPr>
      <w:r>
        <w:rPr>
          <w:rFonts w:hint="eastAsia" w:ascii="宋体" w:hAnsi="宋体"/>
          <w:b/>
          <w:spacing w:val="30"/>
          <w:sz w:val="36"/>
          <w:szCs w:val="36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color w:val="000000"/>
          <w:sz w:val="36"/>
          <w:szCs w:val="36"/>
          <w:u w:val="single"/>
          <w:lang w:val="en-US" w:eastAsia="zh-CN"/>
        </w:rPr>
        <w:t>全院饮用水采购</w:t>
      </w:r>
      <w:r>
        <w:rPr>
          <w:rFonts w:hint="eastAsia" w:ascii="宋体" w:hAnsi="宋体"/>
          <w:b/>
          <w:spacing w:val="30"/>
          <w:sz w:val="36"/>
          <w:szCs w:val="36"/>
          <w:u w:val="single"/>
        </w:rPr>
        <w:t xml:space="preserve"> </w:t>
      </w:r>
      <w:r>
        <w:rPr>
          <w:rFonts w:hint="eastAsia" w:ascii="宋体" w:hAnsi="宋体"/>
          <w:b/>
          <w:spacing w:val="30"/>
          <w:sz w:val="36"/>
          <w:szCs w:val="36"/>
        </w:rPr>
        <w:t>项目</w:t>
      </w:r>
      <w:r>
        <w:rPr>
          <w:rFonts w:hint="eastAsia" w:ascii="宋体" w:hAnsi="宋体" w:cs="Times New Roman"/>
          <w:b/>
          <w:color w:val="000000"/>
          <w:sz w:val="36"/>
          <w:szCs w:val="36"/>
          <w:u w:val="none"/>
          <w:lang w:val="en-US" w:eastAsia="zh-CN"/>
        </w:rPr>
        <w:t>（第三次）</w:t>
      </w:r>
    </w:p>
    <w:p w14:paraId="18354AB5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6"/>
          <w:szCs w:val="36"/>
        </w:rPr>
      </w:pPr>
      <w:r>
        <w:rPr>
          <w:rFonts w:hint="eastAsia" w:ascii="宋体" w:hAnsi="宋体"/>
          <w:b/>
          <w:spacing w:val="30"/>
          <w:sz w:val="36"/>
          <w:szCs w:val="36"/>
        </w:rPr>
        <w:t>自</w:t>
      </w:r>
      <w:r>
        <w:rPr>
          <w:rFonts w:hint="eastAsia" w:ascii="宋体" w:hAnsi="宋体"/>
          <w:b/>
          <w:spacing w:val="30"/>
          <w:sz w:val="36"/>
          <w:szCs w:val="36"/>
          <w:lang w:eastAsia="zh-CN"/>
        </w:rPr>
        <w:t>主</w:t>
      </w:r>
      <w:r>
        <w:rPr>
          <w:rFonts w:hint="eastAsia" w:ascii="宋体" w:hAnsi="宋体"/>
          <w:b/>
          <w:spacing w:val="30"/>
          <w:sz w:val="36"/>
          <w:szCs w:val="36"/>
        </w:rPr>
        <w:t>询价函</w:t>
      </w:r>
    </w:p>
    <w:p w14:paraId="34DE52A7">
      <w:pPr>
        <w:tabs>
          <w:tab w:val="left" w:pos="489"/>
          <w:tab w:val="center" w:pos="4677"/>
        </w:tabs>
        <w:jc w:val="center"/>
        <w:rPr>
          <w:rFonts w:hint="eastAsia" w:ascii="宋体" w:hAnsi="宋体" w:eastAsia="宋体" w:cs="宋体"/>
          <w:b/>
          <w:spacing w:val="30"/>
          <w:sz w:val="24"/>
        </w:rPr>
      </w:pPr>
    </w:p>
    <w:p w14:paraId="09073E45">
      <w:pPr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 xml:space="preserve">一、报价表                           </w:t>
      </w: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/>
          <w:sz w:val="24"/>
        </w:rPr>
        <w:t xml:space="preserve"> 单位：        元</w:t>
      </w:r>
    </w:p>
    <w:tbl>
      <w:tblPr>
        <w:tblStyle w:val="10"/>
        <w:tblW w:w="10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302"/>
        <w:gridCol w:w="2420"/>
        <w:gridCol w:w="1576"/>
        <w:gridCol w:w="844"/>
        <w:gridCol w:w="2291"/>
        <w:gridCol w:w="1100"/>
      </w:tblGrid>
      <w:tr w14:paraId="70F8D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  <w:jc w:val="center"/>
        </w:trPr>
        <w:tc>
          <w:tcPr>
            <w:tcW w:w="635" w:type="dxa"/>
            <w:tcBorders>
              <w:bottom w:val="single" w:color="auto" w:sz="4" w:space="0"/>
            </w:tcBorders>
            <w:noWrap w:val="0"/>
            <w:vAlign w:val="center"/>
          </w:tcPr>
          <w:p w14:paraId="32827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02" w:type="dxa"/>
            <w:tcBorders>
              <w:bottom w:val="single" w:color="auto" w:sz="4" w:space="0"/>
            </w:tcBorders>
            <w:noWrap w:val="0"/>
            <w:vAlign w:val="center"/>
          </w:tcPr>
          <w:p w14:paraId="44B3A4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bidi="ar"/>
              </w:rPr>
              <w:t>品目</w:t>
            </w:r>
          </w:p>
        </w:tc>
        <w:tc>
          <w:tcPr>
            <w:tcW w:w="2420" w:type="dxa"/>
            <w:tcBorders>
              <w:bottom w:val="single" w:color="auto" w:sz="4" w:space="0"/>
            </w:tcBorders>
            <w:noWrap w:val="0"/>
            <w:vAlign w:val="center"/>
          </w:tcPr>
          <w:p w14:paraId="510F84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 w:bidi="ar"/>
              </w:rPr>
              <w:t>规格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bidi="ar"/>
              </w:rPr>
              <w:t>参数</w:t>
            </w:r>
          </w:p>
        </w:tc>
        <w:tc>
          <w:tcPr>
            <w:tcW w:w="1576" w:type="dxa"/>
            <w:tcBorders>
              <w:bottom w:val="nil"/>
            </w:tcBorders>
            <w:noWrap w:val="0"/>
            <w:vAlign w:val="center"/>
          </w:tcPr>
          <w:p w14:paraId="62E1E5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 w:bidi="ar"/>
              </w:rPr>
              <w:t>预算单价上限（元）</w:t>
            </w:r>
          </w:p>
        </w:tc>
        <w:tc>
          <w:tcPr>
            <w:tcW w:w="844" w:type="dxa"/>
            <w:tcBorders>
              <w:bottom w:val="nil"/>
            </w:tcBorders>
            <w:noWrap w:val="0"/>
            <w:vAlign w:val="center"/>
          </w:tcPr>
          <w:p w14:paraId="060A67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 w:bidi="ar"/>
              </w:rPr>
              <w:t>单位</w:t>
            </w:r>
          </w:p>
        </w:tc>
        <w:tc>
          <w:tcPr>
            <w:tcW w:w="2291" w:type="dxa"/>
            <w:tcBorders>
              <w:bottom w:val="nil"/>
            </w:tcBorders>
            <w:noWrap w:val="0"/>
            <w:vAlign w:val="center"/>
          </w:tcPr>
          <w:p w14:paraId="6522989E">
            <w:pPr>
              <w:bidi w:val="0"/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优惠率</w:t>
            </w:r>
          </w:p>
          <w:p w14:paraId="17A1CD63"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（实际结算=预算单价×（1-优惠率））</w:t>
            </w:r>
          </w:p>
        </w:tc>
        <w:tc>
          <w:tcPr>
            <w:tcW w:w="1100" w:type="dxa"/>
            <w:tcBorders>
              <w:bottom w:val="single" w:color="auto" w:sz="4" w:space="0"/>
            </w:tcBorders>
            <w:noWrap w:val="0"/>
            <w:vAlign w:val="center"/>
          </w:tcPr>
          <w:p w14:paraId="732AB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 w:bidi="ar"/>
              </w:rPr>
              <w:t>备注</w:t>
            </w:r>
          </w:p>
        </w:tc>
      </w:tr>
      <w:tr w14:paraId="1091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noWrap w:val="0"/>
            <w:vAlign w:val="center"/>
          </w:tcPr>
          <w:p w14:paraId="1930F2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1</w:t>
            </w:r>
          </w:p>
        </w:tc>
        <w:tc>
          <w:tcPr>
            <w:tcW w:w="1302" w:type="dxa"/>
            <w:noWrap w:val="0"/>
            <w:vAlign w:val="center"/>
          </w:tcPr>
          <w:p w14:paraId="3823D7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大桶日常饮用水</w:t>
            </w:r>
          </w:p>
        </w:tc>
        <w:tc>
          <w:tcPr>
            <w:tcW w:w="2420" w:type="dxa"/>
            <w:noWrap w:val="0"/>
            <w:vAlign w:val="center"/>
          </w:tcPr>
          <w:p w14:paraId="5E33CB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18L±0.5L 食品级 PC 桶装水</w:t>
            </w:r>
          </w:p>
        </w:tc>
        <w:tc>
          <w:tcPr>
            <w:tcW w:w="1576" w:type="dxa"/>
            <w:noWrap w:val="0"/>
            <w:vAlign w:val="center"/>
          </w:tcPr>
          <w:p w14:paraId="2CF9FE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44" w:type="dxa"/>
            <w:noWrap w:val="0"/>
            <w:vAlign w:val="center"/>
          </w:tcPr>
          <w:p w14:paraId="0B92C8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桶</w:t>
            </w:r>
          </w:p>
        </w:tc>
        <w:tc>
          <w:tcPr>
            <w:tcW w:w="2291" w:type="dxa"/>
            <w:vMerge w:val="restart"/>
            <w:noWrap w:val="0"/>
            <w:vAlign w:val="center"/>
          </w:tcPr>
          <w:p w14:paraId="1434C3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00" w:type="dxa"/>
            <w:vMerge w:val="restart"/>
            <w:noWrap w:val="0"/>
            <w:vAlign w:val="center"/>
          </w:tcPr>
          <w:p w14:paraId="70A514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服务期 12 个月，按需领用，按实结算</w:t>
            </w:r>
          </w:p>
        </w:tc>
      </w:tr>
      <w:tr w14:paraId="06F0B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noWrap w:val="0"/>
            <w:vAlign w:val="center"/>
          </w:tcPr>
          <w:p w14:paraId="75BBEA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2</w:t>
            </w:r>
          </w:p>
        </w:tc>
        <w:tc>
          <w:tcPr>
            <w:tcW w:w="1302" w:type="dxa"/>
            <w:noWrap w:val="0"/>
            <w:vAlign w:val="center"/>
          </w:tcPr>
          <w:p w14:paraId="69DB71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5L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小桶装水</w:t>
            </w:r>
          </w:p>
        </w:tc>
        <w:tc>
          <w:tcPr>
            <w:tcW w:w="2420" w:type="dxa"/>
            <w:noWrap w:val="0"/>
            <w:vAlign w:val="center"/>
          </w:tcPr>
          <w:p w14:paraId="433AD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5L±0.5L 桶装水</w:t>
            </w:r>
          </w:p>
        </w:tc>
        <w:tc>
          <w:tcPr>
            <w:tcW w:w="1576" w:type="dxa"/>
            <w:noWrap w:val="0"/>
            <w:vAlign w:val="center"/>
          </w:tcPr>
          <w:p w14:paraId="69CFC2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44" w:type="dxa"/>
            <w:noWrap w:val="0"/>
            <w:vAlign w:val="center"/>
          </w:tcPr>
          <w:p w14:paraId="0D4DC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桶</w:t>
            </w:r>
          </w:p>
        </w:tc>
        <w:tc>
          <w:tcPr>
            <w:tcW w:w="2291" w:type="dxa"/>
            <w:vMerge w:val="continue"/>
            <w:noWrap w:val="0"/>
            <w:vAlign w:val="center"/>
          </w:tcPr>
          <w:p w14:paraId="723765FD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100" w:type="dxa"/>
            <w:vMerge w:val="continue"/>
            <w:noWrap w:val="0"/>
            <w:vAlign w:val="center"/>
          </w:tcPr>
          <w:p w14:paraId="29B4C959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</w:tr>
      <w:tr w14:paraId="3F810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635" w:type="dxa"/>
            <w:noWrap w:val="0"/>
            <w:vAlign w:val="center"/>
          </w:tcPr>
          <w:p w14:paraId="4B9B6B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3</w:t>
            </w:r>
          </w:p>
        </w:tc>
        <w:tc>
          <w:tcPr>
            <w:tcW w:w="1302" w:type="dxa"/>
            <w:noWrap w:val="0"/>
            <w:vAlign w:val="center"/>
          </w:tcPr>
          <w:p w14:paraId="021130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550ml 瓶装接待水</w:t>
            </w:r>
          </w:p>
        </w:tc>
        <w:tc>
          <w:tcPr>
            <w:tcW w:w="2420" w:type="dxa"/>
            <w:noWrap w:val="0"/>
            <w:vAlign w:val="center"/>
          </w:tcPr>
          <w:p w14:paraId="04F4E0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550ml±50ml / 瓶，24 瓶 / 箱</w:t>
            </w:r>
          </w:p>
        </w:tc>
        <w:tc>
          <w:tcPr>
            <w:tcW w:w="1576" w:type="dxa"/>
            <w:noWrap w:val="0"/>
            <w:vAlign w:val="center"/>
          </w:tcPr>
          <w:p w14:paraId="4BFF19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844" w:type="dxa"/>
            <w:noWrap w:val="0"/>
            <w:vAlign w:val="center"/>
          </w:tcPr>
          <w:p w14:paraId="331743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箱</w:t>
            </w:r>
          </w:p>
        </w:tc>
        <w:tc>
          <w:tcPr>
            <w:tcW w:w="2291" w:type="dxa"/>
            <w:vMerge w:val="continue"/>
            <w:noWrap w:val="0"/>
            <w:vAlign w:val="center"/>
          </w:tcPr>
          <w:p w14:paraId="30978CB3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100" w:type="dxa"/>
            <w:vMerge w:val="continue"/>
            <w:noWrap w:val="0"/>
            <w:vAlign w:val="center"/>
          </w:tcPr>
          <w:p w14:paraId="49D5B7A0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</w:tr>
      <w:tr w14:paraId="3B50E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635" w:type="dxa"/>
            <w:noWrap w:val="0"/>
            <w:vAlign w:val="center"/>
          </w:tcPr>
          <w:p w14:paraId="358C4D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4</w:t>
            </w:r>
          </w:p>
        </w:tc>
        <w:tc>
          <w:tcPr>
            <w:tcW w:w="1302" w:type="dxa"/>
            <w:noWrap w:val="0"/>
            <w:vAlign w:val="center"/>
          </w:tcPr>
          <w:p w14:paraId="6A22AB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380ml 瓶装接待水</w:t>
            </w:r>
          </w:p>
        </w:tc>
        <w:tc>
          <w:tcPr>
            <w:tcW w:w="2420" w:type="dxa"/>
            <w:noWrap w:val="0"/>
            <w:vAlign w:val="center"/>
          </w:tcPr>
          <w:p w14:paraId="7CC696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380ml±50ml / 瓶，24 瓶 / 箱</w:t>
            </w:r>
          </w:p>
        </w:tc>
        <w:tc>
          <w:tcPr>
            <w:tcW w:w="1576" w:type="dxa"/>
            <w:noWrap w:val="0"/>
            <w:vAlign w:val="center"/>
          </w:tcPr>
          <w:p w14:paraId="048912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44" w:type="dxa"/>
            <w:noWrap w:val="0"/>
            <w:vAlign w:val="center"/>
          </w:tcPr>
          <w:p w14:paraId="2F7776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箱</w:t>
            </w:r>
          </w:p>
        </w:tc>
        <w:tc>
          <w:tcPr>
            <w:tcW w:w="2291" w:type="dxa"/>
            <w:vMerge w:val="continue"/>
            <w:noWrap w:val="0"/>
            <w:vAlign w:val="center"/>
          </w:tcPr>
          <w:p w14:paraId="6460161A">
            <w:pPr>
              <w:widowControl/>
              <w:jc w:val="center"/>
              <w:textAlignment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100" w:type="dxa"/>
            <w:vMerge w:val="continue"/>
            <w:noWrap w:val="0"/>
            <w:vAlign w:val="center"/>
          </w:tcPr>
          <w:p w14:paraId="4DC2308C">
            <w:pPr>
              <w:widowControl/>
              <w:jc w:val="center"/>
              <w:textAlignment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</w:tr>
    </w:tbl>
    <w:p w14:paraId="68017277">
      <w:pPr>
        <w:rPr>
          <w:rFonts w:hint="eastAsia" w:ascii="楷体_GB2312" w:eastAsia="楷体_GB2312"/>
          <w:b/>
          <w:sz w:val="24"/>
        </w:rPr>
      </w:pPr>
    </w:p>
    <w:p w14:paraId="1E1A5E07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二、交货时间：</w:t>
      </w:r>
      <w:r>
        <w:rPr>
          <w:rFonts w:hint="eastAsia" w:ascii="宋体" w:hAnsi="宋体" w:eastAsia="宋体" w:cs="宋体"/>
          <w:sz w:val="24"/>
          <w:u w:val="single"/>
        </w:rPr>
        <w:t xml:space="preserve">  根据甲方约定时间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/>
          <w:sz w:val="24"/>
        </w:rPr>
        <w:t>交货地点：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7DD327F">
      <w:pPr>
        <w:rPr>
          <w:rFonts w:hint="eastAsia" w:ascii="宋体" w:hAnsi="宋体" w:eastAsia="宋体" w:cs="宋体"/>
          <w:sz w:val="24"/>
        </w:rPr>
      </w:pPr>
    </w:p>
    <w:p w14:paraId="271878AD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三、质量保证承诺：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42B86DD9">
      <w:pPr>
        <w:rPr>
          <w:rFonts w:hint="eastAsia" w:ascii="宋体" w:hAnsi="宋体" w:eastAsia="宋体" w:cs="宋体"/>
          <w:sz w:val="24"/>
        </w:rPr>
      </w:pPr>
    </w:p>
    <w:p w14:paraId="5D00563F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四、售后服务承诺：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1ADA8B02">
      <w:pPr>
        <w:rPr>
          <w:rFonts w:hint="eastAsia" w:ascii="宋体" w:hAnsi="宋体" w:eastAsia="宋体" w:cs="宋体"/>
          <w:sz w:val="24"/>
        </w:rPr>
      </w:pPr>
    </w:p>
    <w:p w14:paraId="43DE53E6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投标人名称（盖章）：                         </w:t>
      </w:r>
      <w:r>
        <w:rPr>
          <w:rFonts w:hint="eastAsia" w:ascii="宋体" w:hAnsi="宋体" w:eastAsia="宋体" w:cs="宋体"/>
          <w:sz w:val="24"/>
          <w:lang w:eastAsia="zh-CN"/>
        </w:rPr>
        <w:t>单位法人或</w:t>
      </w:r>
      <w:r>
        <w:rPr>
          <w:rFonts w:hint="eastAsia" w:ascii="宋体" w:hAnsi="宋体" w:eastAsia="宋体" w:cs="宋体"/>
          <w:sz w:val="24"/>
        </w:rPr>
        <w:t>授权代表（签字）：</w:t>
      </w:r>
    </w:p>
    <w:p w14:paraId="189CEC2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投标人地址：                                 办公电话：     手机：</w:t>
      </w:r>
    </w:p>
    <w:p w14:paraId="3DC7EC7D">
      <w:pPr>
        <w:ind w:right="48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报价时间：    年   月  日</w:t>
      </w:r>
    </w:p>
    <w:p w14:paraId="4C7A4644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询价须知：</w:t>
      </w:r>
    </w:p>
    <w:p w14:paraId="39F04DE8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1、采购评审中出现下列情形之一的，评审委员会应当启动异常低价投标（响应）审查程序，要求供应商提交成本说明及佐证材料；无法合理解释报价合理性的，其响应作无效处理：</w:t>
      </w:r>
    </w:p>
    <w:p w14:paraId="7E51C52A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commentRangeStart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（1）投标（响应）报价低于全部通过符合性审查供应商投标（响应）报价平均值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%的，即投标（响应）报价&lt;全部通过符合性审查供应商投标（响应）报价平均值×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%；</w:t>
      </w:r>
    </w:p>
    <w:p w14:paraId="49AAB73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投标（响应）报价低于通过符合性审查的次低报价供应商投标（响应）报价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%的，即投标（响应）报价&lt;通过符合性审查的次低报价供应商投标（响应）报价×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%；</w:t>
      </w:r>
    </w:p>
    <w:p w14:paraId="160395D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投标（响应）报价低于采购项目最高限价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%的，即投标（响应）报价&lt;采购项目最高限价×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%；</w:t>
      </w:r>
    </w:p>
    <w:commentRangeEnd w:id="0"/>
    <w:p w14:paraId="32FEF220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commentReference w:id="0"/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评审委员会基于专业判断，认为供应商报价过低，有可能影响产品质量或者不能诚信履约的其他情形。</w:t>
      </w:r>
    </w:p>
    <w:p w14:paraId="2E4BD60B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6686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按照符合需求、质量和服务相等，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且通过异常低价审查无履约风险的供应商，</w:t>
      </w:r>
      <w:r>
        <w:rPr>
          <w:rFonts w:hint="eastAsia" w:ascii="宋体" w:hAnsi="宋体" w:eastAsia="宋体" w:cs="宋体"/>
          <w:color w:val="auto"/>
          <w:sz w:val="24"/>
        </w:rPr>
        <w:t>以报价最低者为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</w:rPr>
        <w:t>人；符合需求、质量和服务相等且报价相同的，则通过抽签方式确定。</w:t>
      </w:r>
    </w:p>
    <w:p w14:paraId="66539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</w:rPr>
        <w:t>、采购人发给各供应商的询价函须打印，且内容须一致。</w:t>
      </w:r>
    </w:p>
    <w:p w14:paraId="53648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、</w:t>
      </w:r>
      <w:r>
        <w:rPr>
          <w:rFonts w:hint="eastAsia" w:ascii="宋体" w:hAnsi="宋体" w:eastAsia="宋体" w:cs="宋体"/>
          <w:b w:val="0"/>
          <w:bCs/>
          <w:sz w:val="24"/>
        </w:rPr>
        <w:t>供应商所报询价函应为原件，内容应填写完整无遗漏，否则视为无效。</w:t>
      </w:r>
    </w:p>
    <w:p w14:paraId="388B569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、采购人名称：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。   </w:t>
      </w:r>
    </w:p>
    <w:p w14:paraId="6A669B4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地址：</w:t>
      </w:r>
      <w:r>
        <w:rPr>
          <w:rFonts w:hint="eastAsia" w:ascii="宋体" w:hAnsi="宋体" w:eastAsia="宋体" w:cs="宋体"/>
          <w:sz w:val="24"/>
          <w:u w:val="single"/>
        </w:rPr>
        <w:t>长沙市雨花区曙光南路769号 。</w:t>
      </w:r>
    </w:p>
    <w:p w14:paraId="4969748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联系人：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廖</w:t>
      </w:r>
      <w:r>
        <w:rPr>
          <w:rFonts w:hint="eastAsia" w:ascii="宋体" w:hAnsi="宋体" w:eastAsia="宋体" w:cs="宋体"/>
          <w:sz w:val="24"/>
          <w:u w:val="single"/>
        </w:rPr>
        <w:t xml:space="preserve">女士         </w:t>
      </w:r>
      <w:r>
        <w:rPr>
          <w:rFonts w:hint="eastAsia" w:ascii="宋体" w:hAnsi="宋体" w:eastAsia="宋体" w:cs="宋体"/>
          <w:sz w:val="24"/>
        </w:rPr>
        <w:t>。   电话</w:t>
      </w:r>
      <w:r>
        <w:rPr>
          <w:rFonts w:hint="eastAsia" w:ascii="宋体" w:hAnsi="宋体" w:eastAsia="宋体" w:cs="宋体"/>
          <w:sz w:val="24"/>
          <w:u w:val="single"/>
        </w:rPr>
        <w:t xml:space="preserve">  0731-85091020     传  真：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D3700DE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（后附法定代表人身份证明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授权委托书格式，请按此要求格式编写）</w:t>
      </w:r>
    </w:p>
    <w:p w14:paraId="2911C03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42D632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4D924A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5906AD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77F08A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7AFDF1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AE874BB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7B7A3DA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6A250C4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1DF52B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26E761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15DE1B5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947D67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C3BFD4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F5F4C4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9840B8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8B5EAC3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7029CE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7FC136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7F7246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18FD8B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125D99F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4D0868C9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495DBE75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AD557A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45B46C0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6C491A4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782DF4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42EAD9A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27D8840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D38705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01A51DA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75B2F1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56C40136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313AB3B0">
      <w:pPr>
        <w:snapToGrid w:val="0"/>
        <w:rPr>
          <w:rFonts w:hint="eastAsia" w:ascii="宋体" w:hAnsi="宋体"/>
          <w:szCs w:val="21"/>
        </w:rPr>
      </w:pPr>
    </w:p>
    <w:p w14:paraId="00701697">
      <w:pPr>
        <w:snapToGrid w:val="0"/>
        <w:rPr>
          <w:rFonts w:hint="eastAsia" w:ascii="宋体" w:hAnsi="宋体"/>
          <w:szCs w:val="21"/>
        </w:rPr>
      </w:pPr>
    </w:p>
    <w:p w14:paraId="46E18502">
      <w:pPr>
        <w:snapToGrid w:val="0"/>
        <w:rPr>
          <w:rFonts w:hint="eastAsia" w:ascii="宋体" w:hAnsi="宋体"/>
          <w:szCs w:val="21"/>
        </w:rPr>
      </w:pPr>
    </w:p>
    <w:p w14:paraId="5FEA399D">
      <w:pPr>
        <w:snapToGrid w:val="0"/>
        <w:rPr>
          <w:rFonts w:hint="eastAsia" w:ascii="宋体" w:hAnsi="宋体"/>
          <w:szCs w:val="21"/>
        </w:rPr>
      </w:pPr>
    </w:p>
    <w:p w14:paraId="74D22B3E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036FA8B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419623A3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12E6CCA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800C6FF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1FCD094C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628EDE92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4D876197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003698DB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50764A5E">
      <w:pPr>
        <w:pStyle w:val="2"/>
      </w:pPr>
    </w:p>
    <w:p w14:paraId="3255C6C3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6974E1E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31E6B826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017C173F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0AD56C6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2FA4075E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30CA8F60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63237383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22FB4C0C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0AEF085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792733B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394763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F6BA8D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460034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4158B0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3B94240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0701499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30E5C4F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215AB82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1EE7F02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7DA590A0">
      <w:pPr>
        <w:spacing w:line="360" w:lineRule="exact"/>
        <w:rPr>
          <w:rFonts w:hint="eastAsia" w:ascii="宋体"/>
          <w:b/>
        </w:rPr>
      </w:pPr>
    </w:p>
    <w:p w14:paraId="5C8F5F21">
      <w:pPr>
        <w:spacing w:line="360" w:lineRule="exact"/>
        <w:rPr>
          <w:rFonts w:hint="eastAsia" w:ascii="宋体"/>
          <w:b/>
        </w:rPr>
      </w:pPr>
    </w:p>
    <w:p w14:paraId="2F840EDB">
      <w:pPr>
        <w:spacing w:line="360" w:lineRule="exact"/>
        <w:rPr>
          <w:rFonts w:hint="eastAsia" w:ascii="宋体"/>
          <w:b/>
        </w:rPr>
      </w:pPr>
    </w:p>
    <w:p w14:paraId="014F491A">
      <w:pPr>
        <w:spacing w:line="360" w:lineRule="exact"/>
        <w:rPr>
          <w:rFonts w:hint="eastAsia" w:ascii="宋体"/>
          <w:b/>
        </w:rPr>
      </w:pPr>
    </w:p>
    <w:p w14:paraId="1AD864DB"/>
    <w:p w14:paraId="34DB6C87">
      <w:pPr>
        <w:pStyle w:val="18"/>
      </w:pPr>
    </w:p>
    <w:p w14:paraId="7427E9B6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2405E28B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5" w:type="default"/>
      <w:footerReference r:id="rId6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6-07-19T12:07:00Z" w:initials="A">
    <w:p w14:paraId="31C5029E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异常低价限价范围请确认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C5029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78AF5">
    <w:pPr>
      <w:pStyle w:val="7"/>
      <w:framePr w:wrap="around" w:vAnchor="text" w:hAnchor="margin" w:xAlign="right" w:y="1"/>
      <w:rPr>
        <w:rStyle w:val="13"/>
      </w:rPr>
    </w:pPr>
  </w:p>
  <w:p w14:paraId="4F2B80B2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54228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0249886D">
    <w:pPr>
      <w:pStyle w:val="7"/>
      <w:ind w:right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0697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3E7E91"/>
    <w:rsid w:val="063D7CF1"/>
    <w:rsid w:val="0717375D"/>
    <w:rsid w:val="07535657"/>
    <w:rsid w:val="0C2B77A1"/>
    <w:rsid w:val="0C9602E3"/>
    <w:rsid w:val="0F603996"/>
    <w:rsid w:val="10A40C48"/>
    <w:rsid w:val="10D86BA0"/>
    <w:rsid w:val="11111A18"/>
    <w:rsid w:val="11FF42C5"/>
    <w:rsid w:val="12931B79"/>
    <w:rsid w:val="134D0C0E"/>
    <w:rsid w:val="15500910"/>
    <w:rsid w:val="15505E84"/>
    <w:rsid w:val="1567639D"/>
    <w:rsid w:val="16183758"/>
    <w:rsid w:val="17F46FF5"/>
    <w:rsid w:val="1A35470E"/>
    <w:rsid w:val="1AED42E7"/>
    <w:rsid w:val="1BFC48E3"/>
    <w:rsid w:val="1F0461A7"/>
    <w:rsid w:val="212C077A"/>
    <w:rsid w:val="222505AE"/>
    <w:rsid w:val="22C243E0"/>
    <w:rsid w:val="23293127"/>
    <w:rsid w:val="23F0621D"/>
    <w:rsid w:val="23F6664F"/>
    <w:rsid w:val="26D15B5C"/>
    <w:rsid w:val="27041D5A"/>
    <w:rsid w:val="2AC645EB"/>
    <w:rsid w:val="2B473D61"/>
    <w:rsid w:val="2E2D4C49"/>
    <w:rsid w:val="31CA1B9C"/>
    <w:rsid w:val="34993F04"/>
    <w:rsid w:val="36EF34FF"/>
    <w:rsid w:val="37182A56"/>
    <w:rsid w:val="37391698"/>
    <w:rsid w:val="38035729"/>
    <w:rsid w:val="3A6025BF"/>
    <w:rsid w:val="3AB7445D"/>
    <w:rsid w:val="413C3E1B"/>
    <w:rsid w:val="4302780E"/>
    <w:rsid w:val="44D04970"/>
    <w:rsid w:val="458C0EB8"/>
    <w:rsid w:val="46CB14D2"/>
    <w:rsid w:val="47441A7A"/>
    <w:rsid w:val="484D62D8"/>
    <w:rsid w:val="49B238E6"/>
    <w:rsid w:val="49DA2DA5"/>
    <w:rsid w:val="4C0A0767"/>
    <w:rsid w:val="4E1E56B3"/>
    <w:rsid w:val="4FAB7B52"/>
    <w:rsid w:val="54682796"/>
    <w:rsid w:val="55546EF7"/>
    <w:rsid w:val="59514097"/>
    <w:rsid w:val="5C146902"/>
    <w:rsid w:val="637F15E3"/>
    <w:rsid w:val="64877D60"/>
    <w:rsid w:val="64B023AA"/>
    <w:rsid w:val="64B4245F"/>
    <w:rsid w:val="64C735CE"/>
    <w:rsid w:val="650409E9"/>
    <w:rsid w:val="65CD2C45"/>
    <w:rsid w:val="66D165FA"/>
    <w:rsid w:val="68E251BD"/>
    <w:rsid w:val="6A492AFB"/>
    <w:rsid w:val="6D12240E"/>
    <w:rsid w:val="6D594E5C"/>
    <w:rsid w:val="6E1C5968"/>
    <w:rsid w:val="70B659D3"/>
    <w:rsid w:val="70D02CB2"/>
    <w:rsid w:val="71054702"/>
    <w:rsid w:val="71E719C4"/>
    <w:rsid w:val="75256108"/>
    <w:rsid w:val="75A211F6"/>
    <w:rsid w:val="75D65D87"/>
    <w:rsid w:val="76B916CF"/>
    <w:rsid w:val="76E14762"/>
    <w:rsid w:val="771D1BC7"/>
    <w:rsid w:val="77450779"/>
    <w:rsid w:val="78451AC4"/>
    <w:rsid w:val="785B5D23"/>
    <w:rsid w:val="786E3745"/>
    <w:rsid w:val="7AFB6D6E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semiHidden/>
    <w:qFormat/>
    <w:uiPriority w:val="0"/>
    <w:rPr>
      <w:sz w:val="21"/>
      <w:szCs w:val="21"/>
    </w:rPr>
  </w:style>
  <w:style w:type="paragraph" w:customStyle="1" w:styleId="17">
    <w:name w:val="列出段落112"/>
    <w:basedOn w:val="1"/>
    <w:qFormat/>
    <w:uiPriority w:val="99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5</Pages>
  <Words>1240</Words>
  <Characters>1312</Characters>
  <Lines>15</Lines>
  <Paragraphs>4</Paragraphs>
  <TotalTime>30</TotalTime>
  <ScaleCrop>false</ScaleCrop>
  <LinksUpToDate>false</LinksUpToDate>
  <CharactersWithSpaces>2087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2026-08-14T11:28:10Z</cp:lastPrinted>
  <dcterms:modified xsi:type="dcterms:W3CDTF">2026-08-14T11:28:21Z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9430AA84313A4F4FA2FD6FF55524FBF2_13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