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1D9C7">
      <w:pPr>
        <w:pStyle w:val="8"/>
        <w:spacing w:before="75" w:beforeAutospacing="0" w:line="420" w:lineRule="atLeast"/>
        <w:ind w:left="75"/>
        <w:jc w:val="center"/>
        <w:rPr>
          <w:b/>
          <w:bCs/>
          <w:sz w:val="32"/>
          <w:szCs w:val="32"/>
        </w:rPr>
      </w:pPr>
      <w:r>
        <w:rPr>
          <w:rFonts w:hint="eastAsia" w:cs="Times New Roman"/>
          <w:b/>
          <w:color w:val="000000"/>
          <w:sz w:val="32"/>
          <w:szCs w:val="32"/>
          <w:lang w:val="en-US" w:eastAsia="zh-CN"/>
        </w:rPr>
        <w:t>病案储存库房场地装修</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12BE6FA2">
      <w:pPr>
        <w:widowControl/>
        <w:adjustRightInd w:val="0"/>
        <w:spacing w:beforeLines="50" w:afterAutospacing="1" w:line="360" w:lineRule="auto"/>
        <w:ind w:left="152" w:firstLine="480" w:firstLineChars="200"/>
        <w:jc w:val="left"/>
        <w:rPr>
          <w:color w:val="auto"/>
          <w:sz w:val="24"/>
          <w:szCs w:val="24"/>
        </w:rPr>
      </w:pPr>
      <w:r>
        <w:rPr>
          <w:rFonts w:hint="eastAsia" w:ascii="宋体" w:hAnsi="宋体" w:eastAsia="宋体" w:cs="宋体"/>
          <w:b w:val="0"/>
          <w:bCs w:val="0"/>
          <w:color w:val="auto"/>
          <w:sz w:val="24"/>
          <w:szCs w:val="24"/>
          <w:u w:val="single"/>
          <w:lang w:eastAsia="zh-CN"/>
        </w:rPr>
        <w:t>长沙市第三社会福利院（</w:t>
      </w:r>
      <w:r>
        <w:rPr>
          <w:rFonts w:hint="eastAsia" w:ascii="宋体" w:hAnsi="宋体" w:eastAsia="宋体" w:cs="宋体"/>
          <w:b w:val="0"/>
          <w:bCs w:val="0"/>
          <w:color w:val="auto"/>
          <w:sz w:val="24"/>
          <w:szCs w:val="24"/>
          <w:u w:val="single"/>
        </w:rPr>
        <w:t>长沙市</w:t>
      </w:r>
      <w:r>
        <w:rPr>
          <w:rFonts w:hint="eastAsia" w:ascii="宋体" w:hAnsi="宋体" w:eastAsia="宋体" w:cs="宋体"/>
          <w:b w:val="0"/>
          <w:bCs w:val="0"/>
          <w:color w:val="auto"/>
          <w:sz w:val="24"/>
          <w:szCs w:val="24"/>
          <w:u w:val="single"/>
          <w:lang w:eastAsia="zh-CN"/>
        </w:rPr>
        <w:t>第九</w:t>
      </w:r>
      <w:r>
        <w:rPr>
          <w:rFonts w:hint="eastAsia" w:ascii="宋体" w:hAnsi="宋体" w:eastAsia="宋体" w:cs="宋体"/>
          <w:b w:val="0"/>
          <w:bCs w:val="0"/>
          <w:color w:val="auto"/>
          <w:sz w:val="24"/>
          <w:szCs w:val="24"/>
          <w:u w:val="single"/>
        </w:rPr>
        <w:t>医院</w:t>
      </w:r>
      <w:r>
        <w:rPr>
          <w:rFonts w:hint="eastAsia" w:ascii="宋体" w:hAnsi="宋体" w:cs="宋体"/>
          <w:b w:val="0"/>
          <w:bCs w:val="0"/>
          <w:color w:val="auto"/>
          <w:sz w:val="24"/>
          <w:szCs w:val="24"/>
          <w:u w:val="single"/>
          <w:lang w:eastAsia="zh-CN"/>
        </w:rPr>
        <w:t>、长沙市精神病医院</w:t>
      </w:r>
      <w:r>
        <w:rPr>
          <w:rFonts w:hint="eastAsia" w:ascii="宋体" w:hAnsi="宋体" w:eastAsia="宋体" w:cs="宋体"/>
          <w:b w:val="0"/>
          <w:bCs w:val="0"/>
          <w:color w:val="auto"/>
          <w:sz w:val="24"/>
          <w:szCs w:val="24"/>
          <w:u w:val="single"/>
          <w:lang w:eastAsia="zh-CN"/>
        </w:rPr>
        <w:t>）</w:t>
      </w:r>
      <w:r>
        <w:rPr>
          <w:rFonts w:hint="eastAsia" w:ascii="宋体" w:hAnsi="宋体" w:cs="宋体"/>
          <w:b w:val="0"/>
          <w:bCs w:val="0"/>
          <w:color w:val="auto"/>
          <w:sz w:val="24"/>
          <w:szCs w:val="24"/>
        </w:rPr>
        <w:t>对</w:t>
      </w:r>
      <w:r>
        <w:rPr>
          <w:rFonts w:hint="eastAsia" w:ascii="宋体" w:hAnsi="宋体" w:cs="Times New Roman"/>
          <w:b w:val="0"/>
          <w:bCs w:val="0"/>
          <w:color w:val="auto"/>
          <w:sz w:val="24"/>
          <w:szCs w:val="24"/>
          <w:lang w:val="en-US" w:eastAsia="zh-CN"/>
        </w:rPr>
        <w:t>病案储存库房场地装修项目</w:t>
      </w:r>
      <w:r>
        <w:rPr>
          <w:rFonts w:hint="eastAsia"/>
          <w:b w:val="0"/>
          <w:bCs w:val="0"/>
          <w:color w:val="auto"/>
          <w:sz w:val="24"/>
          <w:szCs w:val="24"/>
          <w:u w:val="none"/>
          <w:lang w:eastAsia="zh-CN"/>
        </w:rPr>
        <w:t>项</w:t>
      </w:r>
      <w:r>
        <w:rPr>
          <w:rFonts w:hint="eastAsia" w:ascii="宋体" w:hAnsi="宋体" w:cs="宋体"/>
          <w:b w:val="0"/>
          <w:bCs w:val="0"/>
          <w:color w:val="auto"/>
          <w:sz w:val="24"/>
          <w:szCs w:val="24"/>
          <w:u w:val="none"/>
        </w:rPr>
        <w:t>目</w:t>
      </w:r>
      <w:r>
        <w:rPr>
          <w:rFonts w:hint="eastAsia" w:ascii="宋体" w:hAnsi="宋体" w:cs="宋体"/>
          <w:color w:val="auto"/>
          <w:sz w:val="24"/>
          <w:szCs w:val="24"/>
        </w:rPr>
        <w:t>（项目名称）进行</w:t>
      </w:r>
      <w:r>
        <w:rPr>
          <w:rFonts w:hint="eastAsia" w:ascii="宋体" w:hAnsi="宋体" w:cs="宋体"/>
          <w:color w:val="auto"/>
          <w:sz w:val="24"/>
          <w:szCs w:val="24"/>
          <w:lang w:val="en-US" w:eastAsia="zh-CN"/>
        </w:rPr>
        <w:t>自主询价采购</w:t>
      </w:r>
      <w:r>
        <w:rPr>
          <w:rFonts w:hint="eastAsia" w:ascii="宋体" w:hAnsi="宋体" w:cs="宋体"/>
          <w:color w:val="auto"/>
          <w:sz w:val="24"/>
          <w:szCs w:val="24"/>
        </w:rPr>
        <w:t>，现邀请</w:t>
      </w:r>
      <w:r>
        <w:rPr>
          <w:rFonts w:hint="eastAsia" w:ascii="宋体" w:hAnsi="宋体" w:cs="宋体"/>
          <w:color w:val="auto"/>
          <w:kern w:val="0"/>
          <w:sz w:val="24"/>
          <w:szCs w:val="24"/>
        </w:rPr>
        <w:t>符合资格条件的供应商</w:t>
      </w:r>
      <w:r>
        <w:rPr>
          <w:rFonts w:hint="eastAsia" w:ascii="宋体" w:hAnsi="宋体" w:cs="宋体"/>
          <w:color w:val="auto"/>
          <w:sz w:val="24"/>
          <w:szCs w:val="24"/>
        </w:rPr>
        <w:t>参加</w:t>
      </w:r>
      <w:r>
        <w:rPr>
          <w:rFonts w:hint="eastAsia" w:ascii="宋体" w:hAnsi="宋体" w:cs="宋体"/>
          <w:color w:val="auto"/>
          <w:sz w:val="24"/>
          <w:szCs w:val="24"/>
          <w:lang w:eastAsia="zh-CN"/>
        </w:rPr>
        <w:t>自主</w:t>
      </w:r>
      <w:r>
        <w:rPr>
          <w:rFonts w:hint="eastAsia" w:ascii="宋体" w:hAnsi="宋体" w:cs="宋体"/>
          <w:color w:val="auto"/>
          <w:sz w:val="24"/>
          <w:szCs w:val="24"/>
        </w:rPr>
        <w:t>询价采购活动。</w:t>
      </w:r>
    </w:p>
    <w:p w14:paraId="2633623D">
      <w:pPr>
        <w:pStyle w:val="19"/>
        <w:widowControl/>
        <w:numPr>
          <w:ilvl w:val="0"/>
          <w:numId w:val="0"/>
        </w:numPr>
        <w:adjustRightInd w:val="0"/>
        <w:spacing w:beforeLines="50" w:afterAutospacing="1" w:line="360" w:lineRule="auto"/>
        <w:ind w:leftChars="0" w:firstLine="482" w:firstLineChars="200"/>
        <w:jc w:val="left"/>
        <w:rPr>
          <w:rFonts w:ascii="宋体" w:hAnsi="宋体" w:cs="宋体"/>
          <w:color w:val="auto"/>
          <w:kern w:val="0"/>
          <w:sz w:val="24"/>
          <w:szCs w:val="24"/>
        </w:rPr>
      </w:pPr>
      <w:r>
        <w:rPr>
          <w:rFonts w:hint="eastAsia" w:ascii="宋体" w:hAnsi="宋体" w:cs="宋体"/>
          <w:b/>
          <w:bCs/>
          <w:color w:val="auto"/>
          <w:sz w:val="24"/>
          <w:szCs w:val="24"/>
          <w:lang w:eastAsia="zh-CN"/>
        </w:rPr>
        <w:t>一、</w:t>
      </w:r>
      <w:r>
        <w:rPr>
          <w:rFonts w:hint="eastAsia" w:ascii="宋体" w:hAnsi="宋体" w:cs="宋体"/>
          <w:b/>
          <w:bCs/>
          <w:color w:val="auto"/>
          <w:sz w:val="24"/>
          <w:szCs w:val="24"/>
        </w:rPr>
        <w:t>项目基本情况：</w:t>
      </w:r>
      <w:bookmarkStart w:id="0" w:name="_GoBack"/>
      <w:bookmarkEnd w:id="0"/>
    </w:p>
    <w:p w14:paraId="562F9D1C">
      <w:pPr>
        <w:pStyle w:val="19"/>
        <w:widowControl/>
        <w:adjustRightInd w:val="0"/>
        <w:spacing w:beforeLines="50" w:afterAutospacing="1" w:line="360" w:lineRule="auto"/>
        <w:ind w:left="361" w:leftChars="172" w:firstLine="0" w:firstLineChars="0"/>
        <w:jc w:val="left"/>
        <w:rPr>
          <w:rFonts w:hint="eastAsia" w:ascii="宋体" w:hAnsi="宋体" w:cs="宋体"/>
          <w:kern w:val="0"/>
          <w:sz w:val="24"/>
          <w:szCs w:val="24"/>
        </w:rPr>
      </w:pPr>
      <w:r>
        <w:rPr>
          <w:rFonts w:hint="eastAsia" w:ascii="宋体" w:hAnsi="宋体" w:cs="宋体"/>
          <w:color w:val="auto"/>
          <w:kern w:val="0"/>
          <w:sz w:val="24"/>
          <w:szCs w:val="24"/>
        </w:rPr>
        <w:t>项目名称：</w:t>
      </w:r>
      <w:r>
        <w:rPr>
          <w:rFonts w:hint="eastAsia" w:ascii="宋体" w:hAnsi="宋体" w:cs="Times New Roman"/>
          <w:b w:val="0"/>
          <w:bCs/>
          <w:color w:val="auto"/>
          <w:sz w:val="24"/>
          <w:szCs w:val="24"/>
          <w:lang w:val="en-US" w:eastAsia="zh-CN"/>
        </w:rPr>
        <w:t>病案储存库房场地装修</w:t>
      </w:r>
      <w:r>
        <w:rPr>
          <w:rFonts w:hint="eastAsia" w:ascii="宋体" w:hAnsi="宋体" w:cs="宋体"/>
          <w:b w:val="0"/>
          <w:bCs/>
          <w:kern w:val="0"/>
          <w:sz w:val="24"/>
          <w:szCs w:val="24"/>
          <w:lang w:val="en-US" w:eastAsia="zh-CN"/>
        </w:rPr>
        <w:t>项目</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AA5ABB8">
      <w:pPr>
        <w:pStyle w:val="19"/>
        <w:widowControl/>
        <w:adjustRightInd w:val="0"/>
        <w:spacing w:beforeLines="50" w:afterAutospacing="1" w:line="360" w:lineRule="auto"/>
        <w:ind w:left="0" w:leftChars="0" w:firstLine="240" w:firstLineChars="100"/>
        <w:jc w:val="left"/>
        <w:rPr>
          <w:rFonts w:hint="eastAsia" w:ascii="宋体" w:hAnsi="宋体" w:cs="宋体"/>
          <w:kern w:val="0"/>
          <w:sz w:val="24"/>
          <w:szCs w:val="24"/>
        </w:rPr>
      </w:pPr>
      <w:r>
        <w:rPr>
          <w:rFonts w:hint="eastAsia" w:ascii="宋体" w:hAnsi="宋体" w:cs="宋体"/>
          <w:kern w:val="0"/>
          <w:sz w:val="24"/>
          <w:szCs w:val="24"/>
        </w:rPr>
        <w:t xml:space="preserve"> 项目预算：</w:t>
      </w:r>
      <w:r>
        <w:rPr>
          <w:rFonts w:hint="eastAsia" w:ascii="宋体" w:hAnsi="宋体" w:cs="Times New Roman"/>
          <w:b w:val="0"/>
          <w:bCs/>
          <w:color w:val="000000"/>
          <w:sz w:val="24"/>
          <w:szCs w:val="24"/>
          <w:lang w:val="en-US" w:eastAsia="zh-CN"/>
        </w:rPr>
        <w:t>82941.2</w:t>
      </w:r>
      <w:r>
        <w:rPr>
          <w:rFonts w:hint="eastAsia" w:ascii="宋体" w:hAnsi="宋体" w:cs="宋体"/>
          <w:b w:val="0"/>
          <w:bCs/>
          <w:kern w:val="0"/>
          <w:sz w:val="24"/>
          <w:szCs w:val="24"/>
          <w:lang w:val="en-US" w:eastAsia="zh-CN"/>
        </w:rPr>
        <w:t>元</w:t>
      </w:r>
      <w:r>
        <w:rPr>
          <w:rFonts w:hint="eastAsia" w:ascii="宋体" w:hAnsi="宋体" w:cs="宋体"/>
          <w:kern w:val="0"/>
          <w:sz w:val="24"/>
          <w:szCs w:val="24"/>
        </w:rPr>
        <w:t xml:space="preserve"> </w:t>
      </w:r>
      <w:r>
        <w:rPr>
          <w:rFonts w:hint="eastAsia" w:ascii="宋体" w:hAnsi="宋体" w:cs="宋体"/>
          <w:kern w:val="0"/>
          <w:sz w:val="24"/>
          <w:szCs w:val="24"/>
          <w:lang w:eastAsia="zh-CN"/>
        </w:rPr>
        <w:t>（人民币）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71B3FB74">
      <w:pPr>
        <w:pStyle w:val="19"/>
        <w:widowControl/>
        <w:adjustRightInd w:val="0"/>
        <w:spacing w:beforeLines="50" w:afterAutospacing="1" w:line="360" w:lineRule="auto"/>
        <w:ind w:left="361" w:leftChars="172" w:firstLine="0" w:firstLineChars="0"/>
        <w:jc w:val="left"/>
        <w:rPr>
          <w:rFonts w:hint="eastAsia" w:ascii="宋体" w:hAnsi="宋体" w:cs="宋体"/>
          <w:kern w:val="0"/>
          <w:sz w:val="24"/>
          <w:szCs w:val="24"/>
          <w:vertAlign w:val="baseline"/>
        </w:rPr>
      </w:pPr>
      <w:r>
        <w:rPr>
          <w:rFonts w:hint="eastAsia" w:ascii="宋体" w:hAnsi="宋体" w:cs="宋体"/>
          <w:b w:val="0"/>
          <w:bCs w:val="0"/>
          <w:kern w:val="0"/>
          <w:sz w:val="24"/>
          <w:szCs w:val="24"/>
        </w:rPr>
        <w:t xml:space="preserve">采购需求：    </w:t>
      </w:r>
      <w:r>
        <w:rPr>
          <w:rFonts w:hint="eastAsia" w:ascii="宋体" w:hAnsi="宋体" w:cs="宋体"/>
          <w:kern w:val="0"/>
          <w:sz w:val="24"/>
          <w:szCs w:val="24"/>
        </w:rPr>
        <w:t xml:space="preserve">     </w:t>
      </w:r>
    </w:p>
    <w:tbl>
      <w:tblPr>
        <w:tblStyle w:val="12"/>
        <w:tblW w:w="9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585"/>
        <w:gridCol w:w="2091"/>
        <w:gridCol w:w="1215"/>
        <w:gridCol w:w="2469"/>
        <w:gridCol w:w="1278"/>
      </w:tblGrid>
      <w:tr w14:paraId="5A4F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19" w:type="dxa"/>
            <w:vAlign w:val="center"/>
          </w:tcPr>
          <w:p w14:paraId="05025F8E">
            <w:pPr>
              <w:widowControl/>
              <w:adjustRightInd w:val="0"/>
              <w:snapToGrid w:val="0"/>
              <w:jc w:val="center"/>
              <w:rPr>
                <w:rFonts w:hint="default"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序号</w:t>
            </w:r>
          </w:p>
        </w:tc>
        <w:tc>
          <w:tcPr>
            <w:tcW w:w="1585" w:type="dxa"/>
            <w:vAlign w:val="center"/>
          </w:tcPr>
          <w:p w14:paraId="378DCC15">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b/>
                <w:bCs/>
                <w:kern w:val="0"/>
                <w:sz w:val="24"/>
                <w:szCs w:val="24"/>
              </w:rPr>
              <w:t>名称</w:t>
            </w:r>
          </w:p>
        </w:tc>
        <w:tc>
          <w:tcPr>
            <w:tcW w:w="2091" w:type="dxa"/>
            <w:vAlign w:val="center"/>
          </w:tcPr>
          <w:p w14:paraId="4BF79BD6">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施工范围</w:t>
            </w:r>
          </w:p>
        </w:tc>
        <w:tc>
          <w:tcPr>
            <w:tcW w:w="1215" w:type="dxa"/>
            <w:vAlign w:val="center"/>
          </w:tcPr>
          <w:p w14:paraId="4F810850">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eastAsia="zh-CN"/>
              </w:rPr>
              <w:t>施工期限</w:t>
            </w:r>
          </w:p>
        </w:tc>
        <w:tc>
          <w:tcPr>
            <w:tcW w:w="2469" w:type="dxa"/>
            <w:vAlign w:val="center"/>
          </w:tcPr>
          <w:p w14:paraId="47182C4E">
            <w:pPr>
              <w:widowControl/>
              <w:adjustRightInd w:val="0"/>
              <w:snapToGrid w:val="0"/>
              <w:jc w:val="center"/>
              <w:rPr>
                <w:rFonts w:hint="eastAsia" w:ascii="宋体" w:hAnsi="宋体" w:eastAsia="宋体" w:cs="宋体"/>
                <w:b/>
                <w:bCs/>
                <w:kern w:val="0"/>
                <w:sz w:val="24"/>
                <w:szCs w:val="24"/>
                <w:lang w:eastAsia="zh-CN"/>
              </w:rPr>
            </w:pPr>
            <w:r>
              <w:rPr>
                <w:rFonts w:hint="eastAsia" w:ascii="宋体" w:hAnsi="宋体" w:cs="宋体"/>
                <w:b/>
                <w:bCs/>
                <w:kern w:val="0"/>
                <w:sz w:val="24"/>
                <w:szCs w:val="24"/>
                <w:lang w:eastAsia="zh-CN"/>
              </w:rPr>
              <w:t>预算金额</w:t>
            </w:r>
          </w:p>
          <w:p w14:paraId="74679DF2">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kern w:val="0"/>
                <w:sz w:val="24"/>
                <w:szCs w:val="24"/>
                <w:lang w:eastAsia="zh-CN"/>
              </w:rPr>
              <w:t>（元人民币）</w:t>
            </w:r>
          </w:p>
        </w:tc>
        <w:tc>
          <w:tcPr>
            <w:tcW w:w="1278" w:type="dxa"/>
            <w:vAlign w:val="center"/>
          </w:tcPr>
          <w:p w14:paraId="3B78556B">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rPr>
              <w:t>备注</w:t>
            </w:r>
          </w:p>
        </w:tc>
      </w:tr>
      <w:tr w14:paraId="0784F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719" w:type="dxa"/>
            <w:vAlign w:val="center"/>
          </w:tcPr>
          <w:p w14:paraId="4E412962">
            <w:pPr>
              <w:widowControl/>
              <w:adjustRightInd w:val="0"/>
              <w:snapToGrid w:val="0"/>
              <w:jc w:val="center"/>
              <w:rPr>
                <w:rFonts w:hint="default" w:ascii="宋体" w:hAnsi="宋体" w:cs="宋体"/>
                <w:b/>
                <w:bCs/>
                <w:kern w:val="0"/>
                <w:sz w:val="24"/>
                <w:szCs w:val="24"/>
                <w:lang w:val="en-US" w:eastAsia="zh-CN" w:bidi="ar-SA"/>
              </w:rPr>
            </w:pPr>
            <w:r>
              <w:rPr>
                <w:rFonts w:hint="eastAsia" w:ascii="宋体" w:hAnsi="宋体" w:cs="宋体"/>
                <w:b/>
                <w:bCs/>
                <w:kern w:val="0"/>
                <w:sz w:val="24"/>
                <w:szCs w:val="24"/>
                <w:lang w:val="en-US" w:eastAsia="zh-CN" w:bidi="ar-SA"/>
              </w:rPr>
              <w:t>1</w:t>
            </w:r>
          </w:p>
        </w:tc>
        <w:tc>
          <w:tcPr>
            <w:tcW w:w="1585" w:type="dxa"/>
            <w:vAlign w:val="center"/>
          </w:tcPr>
          <w:p w14:paraId="3FFDBFD0">
            <w:pPr>
              <w:widowControl/>
              <w:adjustRightInd w:val="0"/>
              <w:snapToGrid w:val="0"/>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病案储存库房场地装修</w:t>
            </w:r>
          </w:p>
        </w:tc>
        <w:tc>
          <w:tcPr>
            <w:tcW w:w="2091" w:type="dxa"/>
            <w:vAlign w:val="center"/>
          </w:tcPr>
          <w:p w14:paraId="5FD04AEE">
            <w:pPr>
              <w:widowControl/>
              <w:adjustRightInd w:val="0"/>
              <w:snapToGrid w:val="0"/>
              <w:jc w:val="both"/>
              <w:rPr>
                <w:rFonts w:hint="eastAsia" w:ascii="宋体" w:hAnsi="宋体" w:eastAsia="宋体" w:cs="宋体"/>
                <w:b w:val="0"/>
                <w:bCs w:val="0"/>
                <w:kern w:val="0"/>
                <w:sz w:val="24"/>
                <w:szCs w:val="24"/>
                <w:lang w:eastAsia="zh-CN"/>
              </w:rPr>
            </w:pPr>
            <w:r>
              <w:rPr>
                <w:rFonts w:hint="eastAsia" w:ascii="宋体" w:hAnsi="宋体" w:eastAsia="宋体" w:cs="宋体"/>
                <w:b w:val="0"/>
                <w:bCs w:val="0"/>
                <w:sz w:val="24"/>
                <w:szCs w:val="24"/>
              </w:rPr>
              <w:t>包括病案储存库房墙地面拆除修复、门窗改造、供电安装、照明等。</w:t>
            </w:r>
          </w:p>
        </w:tc>
        <w:tc>
          <w:tcPr>
            <w:tcW w:w="1215" w:type="dxa"/>
            <w:vAlign w:val="center"/>
          </w:tcPr>
          <w:p w14:paraId="40029022">
            <w:pPr>
              <w:widowControl/>
              <w:adjustRightInd w:val="0"/>
              <w:snapToGrid w:val="0"/>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30日</w:t>
            </w:r>
          </w:p>
        </w:tc>
        <w:tc>
          <w:tcPr>
            <w:tcW w:w="2469" w:type="dxa"/>
            <w:vAlign w:val="center"/>
          </w:tcPr>
          <w:p w14:paraId="4AF85DA3">
            <w:pPr>
              <w:widowControl/>
              <w:adjustRightInd w:val="0"/>
              <w:snapToGrid w:val="0"/>
              <w:jc w:val="center"/>
              <w:rPr>
                <w:rFonts w:hint="default"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82941.2</w:t>
            </w:r>
          </w:p>
        </w:tc>
        <w:tc>
          <w:tcPr>
            <w:tcW w:w="1278" w:type="dxa"/>
            <w:vAlign w:val="center"/>
          </w:tcPr>
          <w:p w14:paraId="0CF36E1C">
            <w:pPr>
              <w:widowControl/>
              <w:adjustRightInd w:val="0"/>
              <w:snapToGrid w:val="0"/>
              <w:jc w:val="center"/>
              <w:rPr>
                <w:rFonts w:hint="eastAsia" w:ascii="宋体" w:hAnsi="宋体" w:cs="宋体"/>
                <w:b/>
                <w:bCs/>
                <w:kern w:val="0"/>
                <w:sz w:val="24"/>
                <w:szCs w:val="24"/>
              </w:rPr>
            </w:pPr>
          </w:p>
        </w:tc>
      </w:tr>
    </w:tbl>
    <w:p w14:paraId="77B5BD63">
      <w:pPr>
        <w:pStyle w:val="19"/>
        <w:widowControl/>
        <w:numPr>
          <w:ilvl w:val="0"/>
          <w:numId w:val="0"/>
        </w:numPr>
        <w:adjustRightInd w:val="0"/>
        <w:spacing w:beforeLines="50" w:afterAutospacing="1" w:line="360" w:lineRule="auto"/>
        <w:ind w:firstLine="241" w:firstLineChars="100"/>
        <w:jc w:val="left"/>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highlight w:val="none"/>
          <w:lang w:val="en-US" w:eastAsia="zh-CN"/>
        </w:rPr>
        <w:t>（3）承诺书；（4）无严重违法记录截图</w:t>
      </w:r>
    </w:p>
    <w:p w14:paraId="03E85C10">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宋体" w:hAnsi="宋体" w:cs="宋体"/>
          <w:b w:val="0"/>
          <w:bCs w:val="0"/>
          <w:sz w:val="24"/>
          <w:szCs w:val="24"/>
          <w:highlight w:val="none"/>
          <w:lang w:val="en-US" w:eastAsia="zh-CN"/>
        </w:rPr>
        <w:t>建筑装修装饰工程专业承包二级及以上资质证书、有效的安全生产许可证原件复印件</w:t>
      </w:r>
    </w:p>
    <w:p w14:paraId="2778745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val="0"/>
          <w:bCs w:val="0"/>
          <w:color w:val="auto"/>
          <w:sz w:val="24"/>
          <w:szCs w:val="24"/>
          <w:lang w:val="en-US" w:eastAsia="zh-CN"/>
        </w:rPr>
        <w:t>询价函</w:t>
      </w:r>
    </w:p>
    <w:p w14:paraId="6231FAC5">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4、采购需求响应资料   </w:t>
      </w:r>
    </w:p>
    <w:p w14:paraId="6EC6D68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6A479A9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6、所有文件资料内容均要清晰可辨，均应加盖投标单位有效公章</w:t>
      </w:r>
    </w:p>
    <w:p w14:paraId="5DB1D6E0">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33CC8E55">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按照符合需求、质量和服务相等，以报价最低者为成交人；符合需求、质量和服务相等且报价相同的，则通过抽签方式确定。参与单位无论成交或未成交，我院对询价结果均不进行解释。</w:t>
      </w:r>
    </w:p>
    <w:p w14:paraId="0A96EE36">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26FE32C7">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3D9F7D9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568C7A3F">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前，如需踏勘现场，有关费用自理，踏勘期间发生的意外自负。</w:t>
      </w:r>
    </w:p>
    <w:p w14:paraId="58145883">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4C7B010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73F430F5">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2、询价公告期为2026年5月26日 至2026年5月28日。</w:t>
      </w:r>
    </w:p>
    <w:p w14:paraId="031D4BA0">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228CF48D">
      <w:pPr>
        <w:widowControl/>
        <w:spacing w:before="152" w:line="480" w:lineRule="exact"/>
        <w:ind w:firstLine="240" w:firstLineChars="100"/>
        <w:jc w:val="left"/>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5</w:t>
      </w:r>
      <w:r>
        <w:rPr>
          <w:rFonts w:hint="eastAsia" w:ascii="Calibri" w:hAnsi="Calibri"/>
          <w:sz w:val="24"/>
          <w:szCs w:val="24"/>
        </w:rPr>
        <w:t>月</w:t>
      </w:r>
      <w:r>
        <w:rPr>
          <w:rFonts w:hint="eastAsia" w:ascii="Calibri" w:hAnsi="Calibri"/>
          <w:sz w:val="24"/>
          <w:szCs w:val="24"/>
          <w:lang w:val="en-US" w:eastAsia="zh-CN"/>
        </w:rPr>
        <w:t>29</w:t>
      </w:r>
      <w:r>
        <w:rPr>
          <w:rFonts w:hint="eastAsia" w:ascii="Calibri" w:hAnsi="Calibri"/>
          <w:sz w:val="24"/>
          <w:szCs w:val="24"/>
        </w:rPr>
        <w:t>日</w:t>
      </w:r>
      <w:r>
        <w:rPr>
          <w:rFonts w:hint="eastAsia" w:ascii="Calibri" w:hAnsi="Calibri"/>
          <w:sz w:val="24"/>
          <w:szCs w:val="24"/>
          <w:lang w:val="en-US" w:eastAsia="zh-CN"/>
        </w:rPr>
        <w:t>15</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76DA8B51">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5</w:t>
      </w:r>
      <w:r>
        <w:rPr>
          <w:rFonts w:hint="eastAsia" w:ascii="Calibri" w:hAnsi="Calibri"/>
          <w:sz w:val="24"/>
          <w:szCs w:val="24"/>
        </w:rPr>
        <w:t>月</w:t>
      </w:r>
      <w:r>
        <w:rPr>
          <w:rFonts w:hint="eastAsia" w:ascii="Calibri" w:hAnsi="Calibri"/>
          <w:sz w:val="24"/>
          <w:szCs w:val="24"/>
          <w:lang w:val="en-US" w:eastAsia="zh-CN"/>
        </w:rPr>
        <w:t>29</w:t>
      </w:r>
      <w:r>
        <w:rPr>
          <w:rFonts w:hint="eastAsia" w:ascii="Calibri" w:hAnsi="Calibri"/>
          <w:sz w:val="24"/>
          <w:szCs w:val="24"/>
        </w:rPr>
        <w:t>日</w:t>
      </w:r>
      <w:r>
        <w:rPr>
          <w:rFonts w:hint="eastAsia" w:ascii="Calibri" w:hAnsi="Calibri"/>
          <w:sz w:val="24"/>
          <w:szCs w:val="24"/>
          <w:lang w:val="en-US" w:eastAsia="zh-CN"/>
        </w:rPr>
        <w:t>15</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5A412ECE">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2CAB65CB">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FF52593">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4F012AF0">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3ED3A1CE">
      <w:pPr>
        <w:spacing w:line="360" w:lineRule="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5A4CF2A7">
      <w:pPr>
        <w:spacing w:line="360" w:lineRule="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735A6934">
      <w:pPr>
        <w:spacing w:line="360" w:lineRule="auto"/>
        <w:rPr>
          <w:rFonts w:hint="eastAsia"/>
          <w:sz w:val="24"/>
          <w:szCs w:val="24"/>
        </w:rPr>
      </w:pPr>
      <w:r>
        <w:rPr>
          <w:rFonts w:hint="eastAsia" w:ascii="宋体" w:hAnsi="宋体" w:eastAsia="宋体" w:cs="宋体"/>
          <w:color w:val="000000"/>
          <w:sz w:val="24"/>
          <w:szCs w:val="24"/>
          <w:shd w:val="clear" w:color="auto" w:fill="FFFFFF"/>
        </w:rPr>
        <w:t>联系人：刘女士</w:t>
      </w:r>
    </w:p>
    <w:p w14:paraId="466D885F">
      <w:pPr>
        <w:spacing w:line="36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4907D7EE">
      <w:pPr>
        <w:spacing w:line="360" w:lineRule="auto"/>
        <w:rPr>
          <w:rFonts w:hint="eastAsia"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rPr>
        <w:t>电话：0731-85091020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B6ACB"/>
    <w:rsid w:val="01121626"/>
    <w:rsid w:val="018556F1"/>
    <w:rsid w:val="01970F3E"/>
    <w:rsid w:val="020A7973"/>
    <w:rsid w:val="05801BB4"/>
    <w:rsid w:val="0713147D"/>
    <w:rsid w:val="076A2F56"/>
    <w:rsid w:val="0B983245"/>
    <w:rsid w:val="0BE5312B"/>
    <w:rsid w:val="0C1E5667"/>
    <w:rsid w:val="0CE265BB"/>
    <w:rsid w:val="10D24FD6"/>
    <w:rsid w:val="118851E5"/>
    <w:rsid w:val="1297376A"/>
    <w:rsid w:val="13A27CA3"/>
    <w:rsid w:val="142B0848"/>
    <w:rsid w:val="150B1E81"/>
    <w:rsid w:val="153A027C"/>
    <w:rsid w:val="17A3304F"/>
    <w:rsid w:val="1BB46310"/>
    <w:rsid w:val="1C6D021D"/>
    <w:rsid w:val="20C93EF0"/>
    <w:rsid w:val="21736347"/>
    <w:rsid w:val="23015151"/>
    <w:rsid w:val="23C345D4"/>
    <w:rsid w:val="243B282A"/>
    <w:rsid w:val="272730F1"/>
    <w:rsid w:val="27415C78"/>
    <w:rsid w:val="28E73AAD"/>
    <w:rsid w:val="29DF0E9A"/>
    <w:rsid w:val="2AA06722"/>
    <w:rsid w:val="2EAE187B"/>
    <w:rsid w:val="2F735C86"/>
    <w:rsid w:val="300D7AF4"/>
    <w:rsid w:val="3267391F"/>
    <w:rsid w:val="332D4831"/>
    <w:rsid w:val="338E7E53"/>
    <w:rsid w:val="349E5D3E"/>
    <w:rsid w:val="379D0BC4"/>
    <w:rsid w:val="3834566E"/>
    <w:rsid w:val="38962E1E"/>
    <w:rsid w:val="39431253"/>
    <w:rsid w:val="397C1EAF"/>
    <w:rsid w:val="39AE4942"/>
    <w:rsid w:val="3B461AD7"/>
    <w:rsid w:val="3C826EA5"/>
    <w:rsid w:val="3D5C0300"/>
    <w:rsid w:val="3D6A3E31"/>
    <w:rsid w:val="3E3C2E64"/>
    <w:rsid w:val="3EA812CC"/>
    <w:rsid w:val="3FC33B5D"/>
    <w:rsid w:val="411A0795"/>
    <w:rsid w:val="422644C9"/>
    <w:rsid w:val="43413046"/>
    <w:rsid w:val="44714CD4"/>
    <w:rsid w:val="45A15D1E"/>
    <w:rsid w:val="4774653E"/>
    <w:rsid w:val="47AF6AB6"/>
    <w:rsid w:val="47CB22F9"/>
    <w:rsid w:val="48890BB8"/>
    <w:rsid w:val="489B5295"/>
    <w:rsid w:val="49A45E31"/>
    <w:rsid w:val="4B156751"/>
    <w:rsid w:val="4CB36AAE"/>
    <w:rsid w:val="4EA970ED"/>
    <w:rsid w:val="4FEE03A0"/>
    <w:rsid w:val="509E22BA"/>
    <w:rsid w:val="50B761B0"/>
    <w:rsid w:val="518212D5"/>
    <w:rsid w:val="51912B4F"/>
    <w:rsid w:val="52883560"/>
    <w:rsid w:val="52C97C1E"/>
    <w:rsid w:val="532E3EC3"/>
    <w:rsid w:val="54177948"/>
    <w:rsid w:val="57122BC6"/>
    <w:rsid w:val="58857AA8"/>
    <w:rsid w:val="596533CB"/>
    <w:rsid w:val="5A114842"/>
    <w:rsid w:val="5BB33580"/>
    <w:rsid w:val="5BDE6BEE"/>
    <w:rsid w:val="5BE10A7C"/>
    <w:rsid w:val="5DF90181"/>
    <w:rsid w:val="5E0109CA"/>
    <w:rsid w:val="5E163247"/>
    <w:rsid w:val="5E4A1C3E"/>
    <w:rsid w:val="5F021592"/>
    <w:rsid w:val="61617963"/>
    <w:rsid w:val="61F51B8F"/>
    <w:rsid w:val="639A039B"/>
    <w:rsid w:val="63F97077"/>
    <w:rsid w:val="66BF3C27"/>
    <w:rsid w:val="67C73559"/>
    <w:rsid w:val="67D8735B"/>
    <w:rsid w:val="6A6651DC"/>
    <w:rsid w:val="6AE7163A"/>
    <w:rsid w:val="6AFA0B4C"/>
    <w:rsid w:val="6CBA368C"/>
    <w:rsid w:val="6EA93CB8"/>
    <w:rsid w:val="6F8164B4"/>
    <w:rsid w:val="6FBF3CBC"/>
    <w:rsid w:val="701034DA"/>
    <w:rsid w:val="741D1C23"/>
    <w:rsid w:val="75374C0E"/>
    <w:rsid w:val="75795A4A"/>
    <w:rsid w:val="75A31993"/>
    <w:rsid w:val="76ED081F"/>
    <w:rsid w:val="77455ED9"/>
    <w:rsid w:val="787C1EE5"/>
    <w:rsid w:val="78E77023"/>
    <w:rsid w:val="7BB80CFF"/>
    <w:rsid w:val="7C263DE4"/>
    <w:rsid w:val="7D0216E0"/>
    <w:rsid w:val="7D0519C5"/>
    <w:rsid w:val="7F6262DC"/>
    <w:rsid w:val="7F685A8F"/>
    <w:rsid w:val="7F715AF1"/>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customStyle="1" w:styleId="2">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styleId="4">
    <w:name w:val="Body Text Indent"/>
    <w:basedOn w:val="1"/>
    <w:next w:val="1"/>
    <w:link w:val="17"/>
    <w:autoRedefine/>
    <w:semiHidden/>
    <w:unhideWhenUsed/>
    <w:qFormat/>
    <w:uiPriority w:val="99"/>
    <w:pPr>
      <w:spacing w:after="120"/>
      <w:ind w:left="420" w:leftChars="200"/>
    </w:pPr>
  </w:style>
  <w:style w:type="paragraph" w:styleId="5">
    <w:name w:val="Plain Text"/>
    <w:basedOn w:val="1"/>
    <w:autoRedefine/>
    <w:qFormat/>
    <w:uiPriority w:val="0"/>
    <w:rPr>
      <w:rFonts w:ascii="宋体" w:hAnsi="Courier New"/>
      <w:kern w:val="0"/>
      <w:sz w:val="20"/>
      <w:szCs w:val="21"/>
    </w:rPr>
  </w:style>
  <w:style w:type="paragraph" w:styleId="6">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7">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10"/>
    <w:link w:val="18"/>
    <w:autoRedefine/>
    <w:semiHidden/>
    <w:unhideWhenUsed/>
    <w:qFormat/>
    <w:uiPriority w:val="99"/>
    <w:pPr>
      <w:ind w:firstLine="420" w:firstLineChars="200"/>
    </w:pPr>
  </w:style>
  <w:style w:type="paragraph" w:customStyle="1" w:styleId="10">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3"/>
    <w:link w:val="3"/>
    <w:autoRedefine/>
    <w:qFormat/>
    <w:uiPriority w:val="0"/>
    <w:rPr>
      <w:rFonts w:ascii="宋体" w:hAnsi="宋体" w:eastAsia="宋体" w:cs="Times New Roman"/>
      <w:b/>
      <w:bCs/>
      <w:kern w:val="44"/>
      <w:sz w:val="48"/>
      <w:szCs w:val="48"/>
    </w:rPr>
  </w:style>
  <w:style w:type="character" w:customStyle="1" w:styleId="17">
    <w:name w:val="正文文本缩进 Char"/>
    <w:basedOn w:val="13"/>
    <w:link w:val="4"/>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9"/>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3"/>
    <w:link w:val="7"/>
    <w:autoRedefine/>
    <w:semiHidden/>
    <w:qFormat/>
    <w:uiPriority w:val="99"/>
    <w:rPr>
      <w:kern w:val="2"/>
      <w:sz w:val="18"/>
      <w:szCs w:val="18"/>
    </w:rPr>
  </w:style>
  <w:style w:type="character" w:customStyle="1" w:styleId="21">
    <w:name w:val="页脚 Char"/>
    <w:basedOn w:val="13"/>
    <w:link w:val="6"/>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955</Words>
  <Characters>1033</Characters>
  <Lines>11</Lines>
  <Paragraphs>3</Paragraphs>
  <TotalTime>3</TotalTime>
  <ScaleCrop>false</ScaleCrop>
  <LinksUpToDate>false</LinksUpToDate>
  <CharactersWithSpaces>1217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2026-05-25T07:15:00Z</cp:lastPrinted>
  <dcterms:modified xsi:type="dcterms:W3CDTF">2026-05-25T09:38:48Z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16880F68A9A241399410093DAD7CB6BD_13</vt:lpwstr>
  </property>
  <property fmtid="{D5CDD505-2E9C-101B-9397-08002B2CF9AE}" pid="4" name="KSOTemplateDocerSaveRecord">
    <vt:lpwstr>eyJoZGlkIjoiNGNkYTEwNzQ3YmZlMzRmYjJlMWY2N2I1ODI3OTQxNjIiLCJ1c2VySWQiOiI0NTMzODg3MTcifQ==</vt:lpwstr>
  </property>
</Properties>
</file>