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51B2F">
      <w:pPr>
        <w:jc w:val="center"/>
        <w:rPr>
          <w:rFonts w:hint="eastAsia" w:cs="黑体" w:asciiTheme="minorEastAsia" w:hAnsiTheme="minorEastAsia" w:eastAsiaTheme="minorEastAsia"/>
          <w:b/>
          <w:bCs/>
          <w:sz w:val="36"/>
          <w:szCs w:val="36"/>
        </w:rPr>
      </w:pPr>
      <w:r>
        <w:rPr>
          <w:rFonts w:hint="eastAsia" w:cs="黑体" w:asciiTheme="minorEastAsia" w:hAnsiTheme="minorEastAsia" w:eastAsiaTheme="minorEastAsia"/>
          <w:b/>
          <w:bCs/>
          <w:sz w:val="36"/>
          <w:szCs w:val="36"/>
        </w:rPr>
        <w:t>长沙市第九医院精神</w:t>
      </w:r>
      <w:r>
        <w:rPr>
          <w:rFonts w:hint="eastAsia" w:cs="黑体" w:asciiTheme="minorEastAsia" w:hAnsiTheme="minorEastAsia" w:eastAsiaTheme="minorEastAsia"/>
          <w:b/>
          <w:bCs/>
          <w:sz w:val="36"/>
          <w:szCs w:val="36"/>
          <w:lang w:eastAsia="zh-CN"/>
        </w:rPr>
        <w:t>心理</w:t>
      </w:r>
      <w:r>
        <w:rPr>
          <w:rFonts w:hint="eastAsia" w:cs="黑体" w:asciiTheme="minorEastAsia" w:hAnsiTheme="minorEastAsia" w:eastAsiaTheme="minorEastAsia"/>
          <w:b/>
          <w:bCs/>
          <w:sz w:val="36"/>
          <w:szCs w:val="36"/>
        </w:rPr>
        <w:t>疾病健康科普</w:t>
      </w:r>
    </w:p>
    <w:p w14:paraId="1602C87E">
      <w:pPr>
        <w:jc w:val="center"/>
        <w:rPr>
          <w:rFonts w:hint="eastAsia" w:cs="黑体" w:asciiTheme="minorEastAsia" w:hAnsiTheme="minorEastAsia" w:eastAsiaTheme="minorEastAsia"/>
          <w:b/>
          <w:bCs/>
          <w:sz w:val="36"/>
          <w:szCs w:val="36"/>
        </w:rPr>
      </w:pPr>
      <w:r>
        <w:rPr>
          <w:rFonts w:hint="eastAsia" w:cs="黑体" w:asciiTheme="minorEastAsia" w:hAnsiTheme="minorEastAsia" w:eastAsiaTheme="minorEastAsia"/>
          <w:b/>
          <w:bCs/>
          <w:sz w:val="36"/>
          <w:szCs w:val="36"/>
        </w:rPr>
        <w:t>短视频制作及宣传服务采购需求</w:t>
      </w:r>
    </w:p>
    <w:p w14:paraId="62A3B3EE">
      <w:pPr>
        <w:pStyle w:val="2"/>
        <w:rPr>
          <w:rFonts w:hint="eastAsia"/>
          <w:lang w:eastAsia="zh-CN"/>
        </w:rPr>
      </w:pPr>
    </w:p>
    <w:p w14:paraId="23459727">
      <w:pPr>
        <w:numPr>
          <w:ilvl w:val="0"/>
          <w:numId w:val="1"/>
        </w:numPr>
        <w:ind w:left="638" w:leftChars="304" w:firstLine="0" w:firstLineChars="0"/>
        <w:rPr>
          <w:rFonts w:hint="eastAsia" w:ascii="仿宋" w:hAnsi="仿宋" w:eastAsia="仿宋" w:cs="仿宋"/>
          <w:sz w:val="32"/>
          <w:szCs w:val="32"/>
        </w:rPr>
      </w:pPr>
      <w:r>
        <w:rPr>
          <w:rFonts w:hint="eastAsia" w:ascii="仿宋" w:hAnsi="仿宋" w:eastAsia="仿宋" w:cs="仿宋"/>
          <w:b/>
          <w:bCs/>
          <w:sz w:val="32"/>
          <w:szCs w:val="32"/>
          <w:lang w:eastAsia="zh-CN"/>
        </w:rPr>
        <w:t>项目基本情况</w:t>
      </w:r>
    </w:p>
    <w:p w14:paraId="188221D5">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lang w:eastAsia="zh-CN"/>
        </w:rPr>
        <w:t>项目名称：长沙市第九医院精神心理疾病健康科普</w:t>
      </w:r>
    </w:p>
    <w:p w14:paraId="3D46A3ED">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短视频制作及宣传服务</w:t>
      </w:r>
    </w:p>
    <w:p w14:paraId="7A7673C8">
      <w:pPr>
        <w:pStyle w:val="2"/>
        <w:numPr>
          <w:ilvl w:val="0"/>
          <w:numId w:val="0"/>
        </w:numPr>
        <w:ind w:firstLine="640" w:firstLineChars="200"/>
        <w:rPr>
          <w:rFonts w:hint="eastAsia"/>
          <w:lang w:eastAsia="zh-CN"/>
        </w:rPr>
      </w:pPr>
      <w:r>
        <w:rPr>
          <w:rFonts w:hint="eastAsia" w:ascii="仿宋" w:hAnsi="仿宋" w:eastAsia="仿宋" w:cs="仿宋"/>
          <w:kern w:val="2"/>
          <w:sz w:val="32"/>
          <w:szCs w:val="32"/>
          <w:lang w:val="en-US" w:eastAsia="zh-CN" w:bidi="ar-SA"/>
        </w:rPr>
        <w:t>2、项目预算：9万元</w:t>
      </w:r>
    </w:p>
    <w:p w14:paraId="59BC7457">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3、项目目标：</w:t>
      </w:r>
      <w:r>
        <w:rPr>
          <w:rFonts w:hint="eastAsia" w:ascii="仿宋" w:hAnsi="仿宋" w:eastAsia="仿宋" w:cs="仿宋"/>
          <w:sz w:val="32"/>
          <w:szCs w:val="32"/>
        </w:rPr>
        <w:t>为深入贯彻落实《健康中国行动（2019-2030）》精神卫生相关要求，提升公众对重症精神疾病的科学认知，减少病耻感，提高就医率，长沙市第九医院拟开展精神</w:t>
      </w:r>
      <w:r>
        <w:rPr>
          <w:rFonts w:hint="eastAsia" w:ascii="仿宋" w:hAnsi="仿宋" w:eastAsia="仿宋" w:cs="仿宋"/>
          <w:sz w:val="32"/>
          <w:szCs w:val="32"/>
          <w:lang w:eastAsia="zh-CN"/>
        </w:rPr>
        <w:t>心理</w:t>
      </w:r>
      <w:r>
        <w:rPr>
          <w:rFonts w:hint="eastAsia" w:ascii="仿宋" w:hAnsi="仿宋" w:eastAsia="仿宋" w:cs="仿宋"/>
          <w:sz w:val="32"/>
          <w:szCs w:val="32"/>
        </w:rPr>
        <w:t>疾病健康科普短视频制作及宣传服务项目。本项目旨在通过权威、专业、创新的融媒体传播方式，系统介绍重症精神疾病知识、诊疗服务及社会关怀内容，展现医院在重症精神疾病防治领域的专业能力与社会担当。</w:t>
      </w:r>
    </w:p>
    <w:p w14:paraId="6DBB44D7">
      <w:pPr>
        <w:spacing w:line="560" w:lineRule="exact"/>
        <w:ind w:firstLine="643" w:firstLineChars="200"/>
        <w:rPr>
          <w:rFonts w:hint="eastAsia" w:ascii="仿宋" w:hAnsi="仿宋" w:eastAsia="仿宋" w:cs="宋体"/>
          <w:b/>
          <w:bCs/>
          <w:sz w:val="32"/>
          <w:szCs w:val="32"/>
          <w:lang w:val="en-US" w:eastAsia="zh-CN"/>
        </w:rPr>
      </w:pPr>
      <w:r>
        <w:rPr>
          <w:rFonts w:hint="eastAsia" w:ascii="仿宋" w:hAnsi="仿宋" w:eastAsia="仿宋" w:cs="宋体"/>
          <w:b/>
          <w:bCs/>
          <w:sz w:val="32"/>
          <w:szCs w:val="32"/>
          <w:lang w:eastAsia="zh-CN"/>
        </w:rPr>
        <w:t>二</w:t>
      </w:r>
      <w:r>
        <w:rPr>
          <w:rFonts w:hint="eastAsia" w:ascii="仿宋" w:hAnsi="仿宋" w:eastAsia="仿宋" w:cs="宋体"/>
          <w:b/>
          <w:bCs/>
          <w:sz w:val="32"/>
          <w:szCs w:val="32"/>
        </w:rPr>
        <w:t>、服务</w:t>
      </w:r>
      <w:r>
        <w:rPr>
          <w:rFonts w:hint="eastAsia" w:ascii="仿宋" w:hAnsi="仿宋" w:eastAsia="仿宋" w:cs="宋体"/>
          <w:b/>
          <w:bCs/>
          <w:sz w:val="32"/>
          <w:szCs w:val="32"/>
          <w:lang w:eastAsia="zh-CN"/>
        </w:rPr>
        <w:t>范围及要求</w:t>
      </w:r>
    </w:p>
    <w:p w14:paraId="56DEF939">
      <w:pPr>
        <w:spacing w:line="560" w:lineRule="exact"/>
        <w:ind w:firstLine="643" w:firstLineChars="200"/>
        <w:rPr>
          <w:rFonts w:hint="eastAsia" w:ascii="仿宋" w:hAnsi="仿宋" w:eastAsia="仿宋" w:cs="仿宋"/>
          <w:sz w:val="32"/>
          <w:szCs w:val="32"/>
        </w:rPr>
      </w:pPr>
      <w:r>
        <w:rPr>
          <w:rFonts w:hint="eastAsia" w:ascii="仿宋" w:hAnsi="仿宋" w:eastAsia="仿宋" w:cs="宋体"/>
          <w:b/>
          <w:bCs/>
          <w:sz w:val="32"/>
          <w:szCs w:val="32"/>
        </w:rPr>
        <w:t>1.精神</w:t>
      </w:r>
      <w:r>
        <w:rPr>
          <w:rFonts w:hint="eastAsia" w:ascii="仿宋" w:hAnsi="仿宋" w:eastAsia="仿宋" w:cs="宋体"/>
          <w:b/>
          <w:bCs/>
          <w:sz w:val="32"/>
          <w:szCs w:val="32"/>
          <w:lang w:eastAsia="zh-CN"/>
        </w:rPr>
        <w:t>心理</w:t>
      </w:r>
      <w:r>
        <w:rPr>
          <w:rFonts w:hint="eastAsia" w:ascii="仿宋" w:hAnsi="仿宋" w:eastAsia="仿宋" w:cs="宋体"/>
          <w:b/>
          <w:bCs/>
          <w:sz w:val="32"/>
          <w:szCs w:val="32"/>
        </w:rPr>
        <w:t>疾病短视频策划与制作</w:t>
      </w:r>
    </w:p>
    <w:p w14:paraId="3585ACB7">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制作15个重症精神疾病科普短视频（每部时长15-60秒），包括10个专家出镜科普类视频和5个创意剧情类视频（《精神科风云》小剧场）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并在新湖南客户端刊发</w:t>
      </w:r>
      <w:r>
        <w:rPr>
          <w:rFonts w:hint="eastAsia" w:ascii="仿宋" w:hAnsi="仿宋" w:eastAsia="仿宋" w:cs="仿宋"/>
          <w:sz w:val="32"/>
          <w:szCs w:val="32"/>
        </w:rPr>
        <w:t>。</w:t>
      </w:r>
    </w:p>
    <w:p w14:paraId="7EB3E993">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视频内容需涵盖疾病认知、诊疗服务、社会关怀、应急处理等，风格简洁明快、声画协调，契合新媒体传播规律，确保科学严谨、通俗易懂。</w:t>
      </w:r>
    </w:p>
    <w:p w14:paraId="3912E32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成立专项摄制团队，加强创意策划，完成视频文案撰写、分镜头脚本设计、实地拍摄与后期剪辑。</w:t>
      </w:r>
    </w:p>
    <w:p w14:paraId="3BD77B13">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部分场景需在长沙市第九医院实地取景，重点呈现沙盘治疗室、心理咨询热线接听场景、MECT治疗室等特色区域，增强真实性和专业性。</w:t>
      </w:r>
    </w:p>
    <w:p w14:paraId="6DB98D79">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提供从策划、拍摄到剪辑的全流程服务，并包含3次修改完善，确保成品质量。</w:t>
      </w:r>
    </w:p>
    <w:p w14:paraId="7D3F878D">
      <w:pPr>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lang w:val="en-US" w:eastAsia="zh-CN"/>
        </w:rPr>
        <w:t>2.</w:t>
      </w:r>
      <w:r>
        <w:rPr>
          <w:rFonts w:hint="eastAsia" w:ascii="仿宋" w:hAnsi="仿宋" w:eastAsia="仿宋" w:cs="宋体"/>
          <w:b/>
          <w:bCs/>
          <w:sz w:val="32"/>
          <w:szCs w:val="32"/>
        </w:rPr>
        <w:t>精神</w:t>
      </w:r>
      <w:r>
        <w:rPr>
          <w:rFonts w:hint="eastAsia" w:ascii="仿宋" w:hAnsi="仿宋" w:eastAsia="仿宋" w:cs="宋体"/>
          <w:b/>
          <w:bCs/>
          <w:sz w:val="32"/>
          <w:szCs w:val="32"/>
          <w:lang w:eastAsia="zh-CN"/>
        </w:rPr>
        <w:t>心理</w:t>
      </w:r>
      <w:r>
        <w:rPr>
          <w:rFonts w:hint="eastAsia" w:ascii="仿宋" w:hAnsi="仿宋" w:eastAsia="仿宋" w:cs="宋体"/>
          <w:b/>
          <w:bCs/>
          <w:sz w:val="32"/>
          <w:szCs w:val="32"/>
        </w:rPr>
        <w:t>疾病专访报道</w:t>
      </w:r>
    </w:p>
    <w:p w14:paraId="7B1D5E5B">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策划并执行一期长沙市精神心理卫生健康工作年度综述专访，主题</w:t>
      </w:r>
      <w:r>
        <w:rPr>
          <w:rFonts w:hint="eastAsia" w:ascii="仿宋" w:hAnsi="仿宋" w:eastAsia="仿宋" w:cs="仿宋"/>
          <w:sz w:val="32"/>
          <w:szCs w:val="32"/>
          <w:lang w:val="en-US" w:eastAsia="zh-CN"/>
        </w:rPr>
        <w:t>围绕</w:t>
      </w:r>
      <w:r>
        <w:rPr>
          <w:rFonts w:hint="eastAsia" w:ascii="仿宋" w:hAnsi="仿宋" w:eastAsia="仿宋" w:cs="仿宋"/>
          <w:sz w:val="32"/>
          <w:szCs w:val="32"/>
        </w:rPr>
        <w:t>“长沙构建精神</w:t>
      </w:r>
      <w:r>
        <w:rPr>
          <w:rFonts w:hint="eastAsia" w:ascii="仿宋" w:hAnsi="仿宋" w:eastAsia="仿宋" w:cs="仿宋"/>
          <w:sz w:val="32"/>
          <w:szCs w:val="32"/>
          <w:lang w:eastAsia="zh-CN"/>
        </w:rPr>
        <w:t>心理</w:t>
      </w:r>
      <w:r>
        <w:rPr>
          <w:rFonts w:hint="eastAsia" w:ascii="仿宋" w:hAnsi="仿宋" w:eastAsia="仿宋" w:cs="仿宋"/>
          <w:sz w:val="32"/>
          <w:szCs w:val="32"/>
        </w:rPr>
        <w:t>疾病</w:t>
      </w:r>
      <w:r>
        <w:rPr>
          <w:rFonts w:hint="eastAsia" w:ascii="仿宋" w:hAnsi="仿宋" w:eastAsia="仿宋" w:cs="仿宋"/>
          <w:sz w:val="32"/>
          <w:szCs w:val="32"/>
          <w:lang w:eastAsia="zh-CN"/>
        </w:rPr>
        <w:t>“全方位、全周期、全病程、全病种”</w:t>
      </w:r>
      <w:r>
        <w:rPr>
          <w:rFonts w:hint="eastAsia" w:ascii="仿宋" w:hAnsi="仿宋" w:eastAsia="仿宋" w:cs="仿宋"/>
          <w:sz w:val="32"/>
          <w:szCs w:val="32"/>
        </w:rPr>
        <w:t>新模式的探索与实践”。</w:t>
      </w:r>
    </w:p>
    <w:p w14:paraId="35521ED5">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报道应全面展示长沙市第九医院在精神心理疾病诊疗方面的特色技术、专家团队、康复成果及多学科协作（MDT）模式，深入解读个性化康复计划与社会融合实践，突出医院在全市精神卫生领域的引领作用。</w:t>
      </w:r>
    </w:p>
    <w:p w14:paraId="0AA137A8">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报道需体现政策高度、专业深度和人文温度，字数不少于2000字，配发现场图片3-5张</w:t>
      </w:r>
      <w:r>
        <w:rPr>
          <w:rFonts w:hint="eastAsia" w:ascii="仿宋" w:hAnsi="仿宋" w:eastAsia="仿宋" w:cs="仿宋"/>
          <w:sz w:val="32"/>
          <w:szCs w:val="32"/>
          <w:lang w:eastAsia="zh-CN"/>
        </w:rPr>
        <w:t>，</w:t>
      </w:r>
      <w:r>
        <w:rPr>
          <w:rFonts w:hint="eastAsia" w:ascii="仿宋" w:hAnsi="仿宋" w:eastAsia="仿宋" w:cs="仿宋"/>
          <w:sz w:val="32"/>
          <w:szCs w:val="32"/>
        </w:rPr>
        <w:t>在省级权威媒体刊发。</w:t>
      </w:r>
    </w:p>
    <w:p w14:paraId="4C7C089E">
      <w:pPr>
        <w:spacing w:line="600" w:lineRule="exact"/>
        <w:ind w:firstLine="643" w:firstLineChars="200"/>
        <w:rPr>
          <w:rFonts w:ascii="仿宋" w:hAnsi="仿宋" w:eastAsia="仿宋" w:cs="仿宋"/>
          <w:b/>
          <w:bCs/>
          <w:color w:val="auto"/>
          <w:sz w:val="32"/>
          <w:szCs w:val="32"/>
        </w:rPr>
      </w:pPr>
      <w:r>
        <w:rPr>
          <w:rFonts w:hint="eastAsia" w:ascii="仿宋" w:hAnsi="仿宋" w:eastAsia="仿宋" w:cs="宋体"/>
          <w:b/>
          <w:bCs/>
          <w:color w:val="auto"/>
          <w:sz w:val="32"/>
          <w:szCs w:val="32"/>
          <w:lang w:val="en-US" w:eastAsia="zh-CN"/>
        </w:rPr>
        <w:t>三</w:t>
      </w:r>
      <w:r>
        <w:rPr>
          <w:rFonts w:hint="eastAsia" w:ascii="仿宋" w:hAnsi="仿宋" w:eastAsia="仿宋" w:cs="宋体"/>
          <w:b/>
          <w:bCs/>
          <w:color w:val="auto"/>
          <w:sz w:val="32"/>
          <w:szCs w:val="32"/>
        </w:rPr>
        <w:t>、</w:t>
      </w:r>
      <w:r>
        <w:rPr>
          <w:rFonts w:hint="eastAsia" w:ascii="仿宋" w:hAnsi="仿宋" w:eastAsia="仿宋" w:cs="仿宋"/>
          <w:b/>
          <w:bCs/>
          <w:color w:val="auto"/>
          <w:sz w:val="32"/>
          <w:szCs w:val="32"/>
        </w:rPr>
        <w:t>对供应商的其他要求：</w:t>
      </w:r>
    </w:p>
    <w:p w14:paraId="5CE92B45">
      <w:pPr>
        <w:pStyle w:val="2"/>
        <w:ind w:left="0" w:leftChars="0" w:firstLine="480" w:firstLineChars="150"/>
        <w:rPr>
          <w:rFonts w:hint="eastAsia" w:ascii="仿宋" w:hAnsi="仿宋" w:eastAsia="仿宋"/>
          <w:color w:val="auto"/>
          <w:sz w:val="32"/>
          <w:szCs w:val="32"/>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所有内容需符合国家意识形态和</w:t>
      </w:r>
      <w:r>
        <w:rPr>
          <w:rFonts w:hint="eastAsia" w:ascii="仿宋" w:hAnsi="仿宋" w:eastAsia="仿宋"/>
          <w:color w:val="auto"/>
          <w:sz w:val="32"/>
          <w:szCs w:val="32"/>
          <w:lang w:val="en-US" w:eastAsia="zh-CN"/>
        </w:rPr>
        <w:t>卫生健康</w:t>
      </w:r>
      <w:r>
        <w:rPr>
          <w:rFonts w:hint="eastAsia" w:ascii="仿宋" w:hAnsi="仿宋" w:eastAsia="仿宋"/>
          <w:color w:val="auto"/>
          <w:sz w:val="32"/>
          <w:szCs w:val="32"/>
        </w:rPr>
        <w:t>宣传</w:t>
      </w:r>
      <w:r>
        <w:rPr>
          <w:rFonts w:hint="eastAsia" w:ascii="仿宋" w:hAnsi="仿宋" w:eastAsia="仿宋"/>
          <w:color w:val="auto"/>
          <w:sz w:val="32"/>
          <w:szCs w:val="32"/>
          <w:lang w:val="en-US" w:eastAsia="zh-CN"/>
        </w:rPr>
        <w:t>要求</w:t>
      </w:r>
      <w:r>
        <w:rPr>
          <w:rFonts w:hint="eastAsia" w:ascii="仿宋" w:hAnsi="仿宋" w:eastAsia="仿宋"/>
          <w:color w:val="auto"/>
          <w:sz w:val="32"/>
          <w:szCs w:val="32"/>
        </w:rPr>
        <w:t>，确保</w:t>
      </w:r>
      <w:r>
        <w:rPr>
          <w:rFonts w:hint="eastAsia" w:ascii="仿宋" w:hAnsi="仿宋" w:eastAsia="仿宋"/>
          <w:color w:val="auto"/>
          <w:sz w:val="32"/>
          <w:szCs w:val="32"/>
          <w:lang w:val="en-US" w:eastAsia="zh-CN"/>
        </w:rPr>
        <w:t>内容</w:t>
      </w:r>
      <w:r>
        <w:rPr>
          <w:rFonts w:hint="eastAsia" w:ascii="仿宋" w:hAnsi="仿宋" w:eastAsia="仿宋"/>
          <w:color w:val="auto"/>
          <w:sz w:val="32"/>
          <w:szCs w:val="32"/>
        </w:rPr>
        <w:t>科学、传播</w:t>
      </w:r>
      <w:r>
        <w:rPr>
          <w:rFonts w:hint="eastAsia" w:ascii="仿宋" w:hAnsi="仿宋" w:eastAsia="仿宋"/>
          <w:color w:val="auto"/>
          <w:sz w:val="32"/>
          <w:szCs w:val="32"/>
          <w:lang w:val="en-US" w:eastAsia="zh-CN"/>
        </w:rPr>
        <w:t>有效</w:t>
      </w:r>
      <w:r>
        <w:rPr>
          <w:rFonts w:hint="eastAsia" w:ascii="仿宋" w:hAnsi="仿宋" w:eastAsia="仿宋"/>
          <w:color w:val="auto"/>
          <w:sz w:val="32"/>
          <w:szCs w:val="32"/>
        </w:rPr>
        <w:t>、社会效益突出。</w:t>
      </w:r>
    </w:p>
    <w:p w14:paraId="3B1EDC82">
      <w:pPr>
        <w:pStyle w:val="2"/>
        <w:ind w:left="0" w:leftChars="0" w:firstLine="480" w:firstLineChars="150"/>
        <w:rPr>
          <w:rFonts w:hint="eastAsia" w:ascii="仿宋" w:hAnsi="仿宋" w:eastAsia="仿宋"/>
          <w:color w:val="auto"/>
          <w:sz w:val="32"/>
          <w:szCs w:val="32"/>
          <w:highlight w:val="none"/>
          <w:lang w:eastAsia="zh-CN"/>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须具备</w:t>
      </w:r>
      <w:r>
        <w:rPr>
          <w:rFonts w:hint="eastAsia" w:ascii="仿宋" w:hAnsi="仿宋" w:eastAsia="仿宋"/>
          <w:color w:val="auto"/>
          <w:sz w:val="32"/>
          <w:szCs w:val="32"/>
          <w:lang w:val="en-US" w:eastAsia="zh-CN"/>
        </w:rPr>
        <w:t>医疗卫生</w:t>
      </w:r>
      <w:r>
        <w:rPr>
          <w:rFonts w:hint="eastAsia" w:ascii="仿宋" w:hAnsi="仿宋" w:eastAsia="仿宋"/>
          <w:color w:val="auto"/>
          <w:sz w:val="32"/>
          <w:szCs w:val="32"/>
        </w:rPr>
        <w:t>系统宣传服务经验，熟悉精神卫生领域</w:t>
      </w:r>
      <w:r>
        <w:rPr>
          <w:rFonts w:hint="eastAsia" w:ascii="仿宋" w:hAnsi="仿宋" w:eastAsia="仿宋"/>
          <w:color w:val="auto"/>
          <w:sz w:val="32"/>
          <w:szCs w:val="32"/>
          <w:lang w:val="en-US" w:eastAsia="zh-CN"/>
        </w:rPr>
        <w:t>相关</w:t>
      </w:r>
      <w:r>
        <w:rPr>
          <w:rFonts w:hint="eastAsia" w:ascii="仿宋" w:hAnsi="仿宋" w:eastAsia="仿宋"/>
          <w:color w:val="auto"/>
          <w:sz w:val="32"/>
          <w:szCs w:val="32"/>
        </w:rPr>
        <w:t>政策与科</w:t>
      </w:r>
      <w:r>
        <w:rPr>
          <w:rFonts w:hint="eastAsia" w:ascii="仿宋" w:hAnsi="仿宋" w:eastAsia="仿宋"/>
          <w:color w:val="auto"/>
          <w:sz w:val="32"/>
          <w:szCs w:val="32"/>
          <w:highlight w:val="none"/>
        </w:rPr>
        <w:t>普规范。</w:t>
      </w:r>
      <w:r>
        <w:rPr>
          <w:rFonts w:hint="eastAsia" w:ascii="仿宋" w:hAnsi="仿宋" w:eastAsia="仿宋"/>
          <w:b/>
          <w:bCs/>
          <w:color w:val="auto"/>
          <w:sz w:val="32"/>
          <w:szCs w:val="32"/>
          <w:highlight w:val="none"/>
          <w:lang w:eastAsia="zh-CN"/>
        </w:rPr>
        <w:t>（投标时提供类似业绩合同一个，加盖公章）</w:t>
      </w:r>
    </w:p>
    <w:p w14:paraId="4E559544">
      <w:pPr>
        <w:pStyle w:val="2"/>
        <w:ind w:left="0" w:leftChars="0" w:firstLine="480" w:firstLineChars="15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安排专人对接医院，确保内容质量</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工作效率</w:t>
      </w:r>
      <w:r>
        <w:rPr>
          <w:rFonts w:hint="eastAsia" w:ascii="仿宋" w:hAnsi="仿宋" w:eastAsia="仿宋"/>
          <w:color w:val="auto"/>
          <w:sz w:val="32"/>
          <w:szCs w:val="32"/>
          <w:highlight w:val="none"/>
        </w:rPr>
        <w:t>和发布时效。</w:t>
      </w:r>
      <w:r>
        <w:rPr>
          <w:rFonts w:hint="eastAsia" w:ascii="仿宋" w:hAnsi="仿宋" w:eastAsia="仿宋"/>
          <w:b/>
          <w:bCs/>
          <w:color w:val="auto"/>
          <w:sz w:val="32"/>
          <w:szCs w:val="32"/>
          <w:highlight w:val="none"/>
          <w:lang w:eastAsia="zh-CN"/>
        </w:rPr>
        <w:t>（投标时提供人员基本信息）</w:t>
      </w:r>
    </w:p>
    <w:p w14:paraId="3865DC09">
      <w:pPr>
        <w:pStyle w:val="6"/>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4.要求团队中至少有一人获得过省级新闻奖一等奖以上的传播类专业奖项，且团队中至少有一名新闻录制副高及以上专业技术职称（如记者、编辑）的专职人员，负责内容策划与质量把关。</w:t>
      </w:r>
      <w:r>
        <w:rPr>
          <w:rFonts w:hint="eastAsia" w:ascii="仿宋" w:hAnsi="仿宋" w:eastAsia="仿宋"/>
          <w:b/>
          <w:bCs/>
          <w:color w:val="auto"/>
          <w:sz w:val="32"/>
          <w:szCs w:val="32"/>
          <w:highlight w:val="none"/>
          <w:lang w:val="en-US" w:eastAsia="zh-CN"/>
        </w:rPr>
        <w:t>（投标时须相关证明材料，加盖公章）</w:t>
      </w:r>
    </w:p>
    <w:p w14:paraId="66DF6371">
      <w:pPr>
        <w:pStyle w:val="6"/>
        <w:rPr>
          <w:rFonts w:hint="eastAsia" w:ascii="仿宋" w:hAnsi="仿宋" w:eastAsia="仿宋" w:cs="Times New Roman"/>
          <w:b/>
          <w:bCs/>
          <w:color w:val="auto"/>
          <w:kern w:val="2"/>
          <w:sz w:val="32"/>
          <w:szCs w:val="32"/>
          <w:highlight w:val="none"/>
          <w:lang w:val="en-US" w:eastAsia="zh-CN" w:bidi="ar-SA"/>
        </w:rPr>
      </w:pPr>
      <w:r>
        <w:rPr>
          <w:rFonts w:hint="eastAsia" w:ascii="仿宋" w:hAnsi="仿宋" w:eastAsia="仿宋"/>
          <w:color w:val="auto"/>
          <w:sz w:val="32"/>
          <w:szCs w:val="32"/>
          <w:highlight w:val="none"/>
          <w:lang w:val="en-US" w:eastAsia="zh-CN"/>
        </w:rPr>
        <w:t>5.应充分利用湖南日报社融媒体矩阵（如新湖南客户端、华声在线等）资源，实现多媒体、多频次、广覆盖的传播效果。</w:t>
      </w:r>
      <w:r>
        <w:rPr>
          <w:rFonts w:hint="eastAsia" w:ascii="仿宋" w:hAnsi="仿宋" w:eastAsia="仿宋" w:cs="Times New Roman"/>
          <w:b/>
          <w:bCs/>
          <w:color w:val="auto"/>
          <w:kern w:val="2"/>
          <w:sz w:val="32"/>
          <w:szCs w:val="32"/>
          <w:highlight w:val="none"/>
          <w:lang w:val="en-US" w:eastAsia="zh-CN" w:bidi="ar-SA"/>
        </w:rPr>
        <w:t>（投标时提供承诺函，加盖公章）</w:t>
      </w:r>
    </w:p>
    <w:p w14:paraId="46468690">
      <w:pPr>
        <w:pStyle w:val="7"/>
        <w:ind w:firstLine="642"/>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四：违约责任（含保密责任）</w:t>
      </w:r>
    </w:p>
    <w:p w14:paraId="3D9744E9">
      <w:pPr>
        <w:numPr>
          <w:numId w:val="0"/>
        </w:numPr>
        <w:ind w:firstLine="640" w:firstLineChars="200"/>
        <w:rPr>
          <w:rFonts w:hint="eastAsia" w:ascii="仿宋" w:hAnsi="仿宋" w:eastAsia="仿宋" w:cs="Times New Roman"/>
          <w:kern w:val="2"/>
          <w:sz w:val="32"/>
          <w:szCs w:val="32"/>
          <w:highlight w:val="none"/>
          <w:lang w:val="en-US" w:eastAsia="zh-CN" w:bidi="ar-SA"/>
        </w:rPr>
      </w:pPr>
      <w:bookmarkStart w:id="0" w:name="_GoBack"/>
      <w:bookmarkEnd w:id="0"/>
      <w:r>
        <w:rPr>
          <w:rFonts w:hint="eastAsia" w:ascii="仿宋" w:hAnsi="仿宋" w:eastAsia="仿宋" w:cs="Times New Roman"/>
          <w:kern w:val="2"/>
          <w:sz w:val="32"/>
          <w:szCs w:val="32"/>
          <w:highlight w:val="none"/>
          <w:lang w:val="en-US" w:eastAsia="zh-CN" w:bidi="ar-SA"/>
        </w:rPr>
        <w:t>乙方承诺在履行本合同中接触到的甲方的保密信息和资料，无论其表现形式如何，乙方履行合同项下所述保密义务的期限为自合同签订之日起至保密信息成为公众知悉的公开信息为止，乙方不以任何方式向任何第三方泄露，否则由乙方承担一切责任且赔偿由此给甲方造成的损失。</w:t>
      </w:r>
    </w:p>
    <w:p w14:paraId="64C56F1C">
      <w:pPr>
        <w:ind w:firstLine="643" w:firstLineChars="200"/>
        <w:rPr>
          <w:rFonts w:hint="eastAsia" w:ascii="仿宋" w:hAnsi="仿宋" w:eastAsia="仿宋" w:cs="仿宋"/>
          <w:sz w:val="32"/>
          <w:szCs w:val="32"/>
        </w:rPr>
      </w:pPr>
      <w:r>
        <w:rPr>
          <w:rFonts w:hint="eastAsia" w:ascii="仿宋" w:hAnsi="仿宋" w:eastAsia="仿宋" w:cs="宋体"/>
          <w:b/>
          <w:bCs/>
          <w:sz w:val="32"/>
          <w:szCs w:val="32"/>
          <w:lang w:val="en-US" w:eastAsia="zh-CN"/>
        </w:rPr>
        <w:t>五、</w:t>
      </w:r>
      <w:r>
        <w:rPr>
          <w:rFonts w:hint="eastAsia" w:ascii="仿宋" w:hAnsi="仿宋" w:eastAsia="仿宋" w:cs="宋体"/>
          <w:b/>
          <w:bCs/>
          <w:sz w:val="32"/>
          <w:szCs w:val="32"/>
        </w:rPr>
        <w:t>服务期限</w:t>
      </w:r>
    </w:p>
    <w:p w14:paraId="7F382D86">
      <w:pPr>
        <w:ind w:firstLine="640" w:firstLineChars="200"/>
        <w:rPr>
          <w:rFonts w:hint="eastAsia" w:ascii="仿宋" w:hAnsi="仿宋" w:eastAsia="仿宋" w:cs="仿宋"/>
          <w:sz w:val="32"/>
          <w:szCs w:val="32"/>
        </w:rPr>
      </w:pPr>
      <w:r>
        <w:rPr>
          <w:rFonts w:hint="eastAsia" w:ascii="仿宋" w:hAnsi="仿宋" w:eastAsia="仿宋" w:cs="仿宋"/>
          <w:sz w:val="32"/>
          <w:szCs w:val="32"/>
        </w:rPr>
        <w:t>自合同签订之日起</w:t>
      </w:r>
      <w:r>
        <w:rPr>
          <w:rFonts w:hint="eastAsia" w:ascii="仿宋" w:hAnsi="仿宋" w:eastAsia="仿宋" w:cs="仿宋"/>
          <w:sz w:val="32"/>
          <w:szCs w:val="32"/>
          <w:lang w:val="en-US" w:eastAsia="zh-CN"/>
        </w:rPr>
        <w:t>6个月</w:t>
      </w:r>
      <w:r>
        <w:rPr>
          <w:rFonts w:hint="eastAsia" w:ascii="仿宋" w:hAnsi="仿宋" w:eastAsia="仿宋" w:cs="仿宋"/>
          <w:sz w:val="32"/>
          <w:szCs w:val="32"/>
        </w:rPr>
        <w:t>内完成全部短视频制作、专访报道及</w:t>
      </w:r>
      <w:r>
        <w:rPr>
          <w:rFonts w:hint="eastAsia" w:ascii="仿宋" w:hAnsi="仿宋" w:eastAsia="仿宋" w:cs="仿宋"/>
          <w:sz w:val="32"/>
          <w:szCs w:val="32"/>
          <w:lang w:val="en-US" w:eastAsia="zh-CN"/>
        </w:rPr>
        <w:t>相关</w:t>
      </w:r>
      <w:r>
        <w:rPr>
          <w:rFonts w:hint="eastAsia" w:ascii="仿宋" w:hAnsi="仿宋" w:eastAsia="仿宋" w:cs="仿宋"/>
          <w:sz w:val="32"/>
          <w:szCs w:val="32"/>
        </w:rPr>
        <w:t>推广服务。</w:t>
      </w:r>
    </w:p>
    <w:p w14:paraId="515BF6EF">
      <w:pPr>
        <w:ind w:firstLine="643" w:firstLineChars="200"/>
        <w:rPr>
          <w:rFonts w:hint="default" w:ascii="仿宋" w:hAnsi="仿宋" w:eastAsia="仿宋" w:cs="宋体"/>
          <w:b/>
          <w:bCs/>
          <w:color w:val="auto"/>
          <w:sz w:val="32"/>
          <w:szCs w:val="32"/>
          <w:lang w:val="en-US" w:eastAsia="zh-CN"/>
        </w:rPr>
      </w:pPr>
      <w:r>
        <w:rPr>
          <w:rFonts w:hint="eastAsia" w:ascii="仿宋" w:hAnsi="仿宋" w:eastAsia="仿宋" w:cs="宋体"/>
          <w:b/>
          <w:bCs/>
          <w:color w:val="auto"/>
          <w:sz w:val="32"/>
          <w:szCs w:val="32"/>
          <w:lang w:val="en-US" w:eastAsia="zh-CN"/>
        </w:rPr>
        <w:t>六、支付方式</w:t>
      </w:r>
    </w:p>
    <w:p w14:paraId="3E404C97">
      <w:pPr>
        <w:pStyle w:val="21"/>
        <w:ind w:firstLine="640" w:firstLineChars="200"/>
        <w:outlineLvl w:val="3"/>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乙方完成全部视频拍摄，制作并验收合格后支付</w:t>
      </w:r>
      <w:r>
        <w:rPr>
          <w:rFonts w:hint="eastAsia" w:ascii="仿宋" w:hAnsi="仿宋" w:eastAsia="仿宋" w:cs="仿宋"/>
          <w:color w:val="auto"/>
          <w:sz w:val="32"/>
          <w:szCs w:val="32"/>
          <w:lang w:val="en-US" w:eastAsia="zh-CN"/>
        </w:rPr>
        <w:t>95%的合同款，完成全部视频刊发后支付5%的合同款，每次付款前乙方需提供符合甲方要求的增值税普通发票。</w:t>
      </w:r>
    </w:p>
    <w:p w14:paraId="51DA01E4">
      <w:pPr>
        <w:pStyle w:val="21"/>
        <w:ind w:firstLine="643" w:firstLineChars="200"/>
        <w:outlineLvl w:val="3"/>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七、其他事宜</w:t>
      </w:r>
    </w:p>
    <w:p w14:paraId="32F3B2A2">
      <w:pPr>
        <w:pStyle w:val="21"/>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若双方协商不能解决的合同纠纷，解决合同纠纷的方式为向甲方所在地人民法院提起诉讼。</w:t>
      </w:r>
    </w:p>
    <w:p w14:paraId="6A9FDAE9">
      <w:pPr>
        <w:pStyle w:val="2"/>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2840FA"/>
    <w:multiLevelType w:val="singleLevel"/>
    <w:tmpl w:val="7C2840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WI5OTA2OWFjZWQzZTI4OTMyZDdhYzFiYzA4MDkifQ=="/>
    <w:docVar w:name="KSO_WPS_MARK_KEY" w:val="bcf6004b-52f4-46b9-aca2-f0154ec92485"/>
  </w:docVars>
  <w:rsids>
    <w:rsidRoot w:val="0E677A6F"/>
    <w:rsid w:val="00137AC3"/>
    <w:rsid w:val="001C79FA"/>
    <w:rsid w:val="00214F1D"/>
    <w:rsid w:val="00474FDC"/>
    <w:rsid w:val="00583C36"/>
    <w:rsid w:val="00745599"/>
    <w:rsid w:val="00772175"/>
    <w:rsid w:val="007B0FBC"/>
    <w:rsid w:val="0098326A"/>
    <w:rsid w:val="00B4591D"/>
    <w:rsid w:val="00F45BD5"/>
    <w:rsid w:val="02515379"/>
    <w:rsid w:val="054B75D9"/>
    <w:rsid w:val="06051E3C"/>
    <w:rsid w:val="061E3F93"/>
    <w:rsid w:val="084334A6"/>
    <w:rsid w:val="099A336E"/>
    <w:rsid w:val="0A936E81"/>
    <w:rsid w:val="0B913BB7"/>
    <w:rsid w:val="0D802294"/>
    <w:rsid w:val="0E677A6F"/>
    <w:rsid w:val="0F672A7A"/>
    <w:rsid w:val="10B62C05"/>
    <w:rsid w:val="157F7058"/>
    <w:rsid w:val="17AA222F"/>
    <w:rsid w:val="1924085F"/>
    <w:rsid w:val="1B7D4882"/>
    <w:rsid w:val="1E1D27C1"/>
    <w:rsid w:val="1FD43643"/>
    <w:rsid w:val="1FE67BF3"/>
    <w:rsid w:val="213B7919"/>
    <w:rsid w:val="21A704B1"/>
    <w:rsid w:val="21E05342"/>
    <w:rsid w:val="21E42535"/>
    <w:rsid w:val="2430564A"/>
    <w:rsid w:val="244C2869"/>
    <w:rsid w:val="2491542C"/>
    <w:rsid w:val="249D6FFF"/>
    <w:rsid w:val="252B771D"/>
    <w:rsid w:val="2A8970E7"/>
    <w:rsid w:val="2F4411E7"/>
    <w:rsid w:val="31D7540C"/>
    <w:rsid w:val="32035298"/>
    <w:rsid w:val="32656435"/>
    <w:rsid w:val="328533C1"/>
    <w:rsid w:val="32EA5610"/>
    <w:rsid w:val="33E36A9D"/>
    <w:rsid w:val="399948C4"/>
    <w:rsid w:val="39A00A7B"/>
    <w:rsid w:val="40F706F0"/>
    <w:rsid w:val="44184740"/>
    <w:rsid w:val="44704D3C"/>
    <w:rsid w:val="47910494"/>
    <w:rsid w:val="48D76BE1"/>
    <w:rsid w:val="49775F65"/>
    <w:rsid w:val="50381984"/>
    <w:rsid w:val="522A380F"/>
    <w:rsid w:val="53265787"/>
    <w:rsid w:val="55B94A9B"/>
    <w:rsid w:val="573A6CC2"/>
    <w:rsid w:val="585A7E0B"/>
    <w:rsid w:val="5A642350"/>
    <w:rsid w:val="5B642AAC"/>
    <w:rsid w:val="5DD573E2"/>
    <w:rsid w:val="60B65303"/>
    <w:rsid w:val="64A4523A"/>
    <w:rsid w:val="64C61C75"/>
    <w:rsid w:val="6D684D31"/>
    <w:rsid w:val="6EFA1F2A"/>
    <w:rsid w:val="6F987358"/>
    <w:rsid w:val="6FA15395"/>
    <w:rsid w:val="727F218B"/>
    <w:rsid w:val="79F45E3A"/>
    <w:rsid w:val="7AA872AB"/>
    <w:rsid w:val="7C945867"/>
    <w:rsid w:val="7CFA103D"/>
    <w:rsid w:val="7F367BEF"/>
    <w:rsid w:val="7F5C7F97"/>
    <w:rsid w:val="7F74736D"/>
    <w:rsid w:val="7FB3018F"/>
    <w:rsid w:val="7FDE7C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8">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annotation subject"/>
    <w:basedOn w:val="5"/>
    <w:next w:val="1"/>
    <w:qFormat/>
    <w:uiPriority w:val="0"/>
    <w:rPr>
      <w:b/>
      <w:bCs/>
    </w:rPr>
  </w:style>
  <w:style w:type="paragraph" w:styleId="5">
    <w:name w:val="annotation text"/>
    <w:basedOn w:val="1"/>
    <w:semiHidden/>
    <w:qFormat/>
    <w:uiPriority w:val="0"/>
    <w:pPr>
      <w:jc w:val="left"/>
    </w:pPr>
  </w:style>
  <w:style w:type="paragraph" w:styleId="6">
    <w:name w:val="Normal Indent"/>
    <w:basedOn w:val="1"/>
    <w:next w:val="7"/>
    <w:qFormat/>
    <w:uiPriority w:val="0"/>
    <w:pPr>
      <w:ind w:firstLine="420"/>
    </w:pPr>
    <w:rPr>
      <w:rFonts w:ascii="宋体"/>
      <w:sz w:val="32"/>
      <w:szCs w:val="20"/>
    </w:rPr>
  </w:style>
  <w:style w:type="paragraph" w:styleId="7">
    <w:name w:val="Body Text"/>
    <w:basedOn w:val="1"/>
    <w:next w:val="1"/>
    <w:qFormat/>
    <w:uiPriority w:val="99"/>
    <w:pPr>
      <w:spacing w:after="120"/>
    </w:pPr>
    <w:rPr>
      <w:rFonts w:eastAsia="华文仿宋"/>
      <w:sz w:val="30"/>
      <w:szCs w:val="30"/>
    </w:rPr>
  </w:style>
  <w:style w:type="paragraph" w:styleId="9">
    <w:name w:val="Balloon Text"/>
    <w:basedOn w:val="1"/>
    <w:link w:val="20"/>
    <w:qFormat/>
    <w:uiPriority w:val="0"/>
    <w:rPr>
      <w:sz w:val="18"/>
      <w:szCs w:val="1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14">
    <w:name w:val="Strong"/>
    <w:basedOn w:val="13"/>
    <w:qFormat/>
    <w:uiPriority w:val="22"/>
    <w:rPr>
      <w:b/>
      <w:bCs/>
    </w:rPr>
  </w:style>
  <w:style w:type="paragraph" w:customStyle="1" w:styleId="15">
    <w:name w:val="列出段落1"/>
    <w:basedOn w:val="1"/>
    <w:qFormat/>
    <w:uiPriority w:val="0"/>
    <w:pPr>
      <w:ind w:firstLine="420" w:firstLineChars="200"/>
    </w:pPr>
    <w:rPr>
      <w:szCs w:val="22"/>
    </w:rPr>
  </w:style>
  <w:style w:type="paragraph" w:customStyle="1" w:styleId="16">
    <w:name w:val="p0"/>
    <w:basedOn w:val="1"/>
    <w:qFormat/>
    <w:uiPriority w:val="0"/>
    <w:pPr>
      <w:widowControl/>
    </w:pPr>
    <w:rPr>
      <w:kern w:val="0"/>
    </w:rPr>
  </w:style>
  <w:style w:type="character" w:customStyle="1" w:styleId="17">
    <w:name w:val="15"/>
    <w:basedOn w:val="13"/>
    <w:qFormat/>
    <w:uiPriority w:val="0"/>
    <w:rPr>
      <w:rFonts w:hint="default" w:ascii="Calibri" w:hAnsi="Calibri" w:cs="Times New Roman"/>
      <w:b/>
      <w:bCs/>
    </w:rPr>
  </w:style>
  <w:style w:type="character" w:customStyle="1" w:styleId="18">
    <w:name w:val="页眉 Char"/>
    <w:basedOn w:val="13"/>
    <w:link w:val="11"/>
    <w:qFormat/>
    <w:uiPriority w:val="0"/>
    <w:rPr>
      <w:rFonts w:ascii="Calibri" w:hAnsi="Calibri"/>
      <w:kern w:val="2"/>
      <w:sz w:val="18"/>
      <w:szCs w:val="18"/>
    </w:rPr>
  </w:style>
  <w:style w:type="character" w:customStyle="1" w:styleId="19">
    <w:name w:val="页脚 Char"/>
    <w:basedOn w:val="13"/>
    <w:link w:val="10"/>
    <w:qFormat/>
    <w:uiPriority w:val="0"/>
    <w:rPr>
      <w:rFonts w:ascii="Calibri" w:hAnsi="Calibri"/>
      <w:kern w:val="2"/>
      <w:sz w:val="18"/>
      <w:szCs w:val="18"/>
    </w:rPr>
  </w:style>
  <w:style w:type="character" w:customStyle="1" w:styleId="20">
    <w:name w:val="批注框文本 Char"/>
    <w:basedOn w:val="13"/>
    <w:link w:val="9"/>
    <w:qFormat/>
    <w:uiPriority w:val="0"/>
    <w:rPr>
      <w:rFonts w:ascii="Calibri" w:hAnsi="Calibri"/>
      <w:kern w:val="2"/>
      <w:sz w:val="18"/>
      <w:szCs w:val="18"/>
    </w:rPr>
  </w:style>
  <w:style w:type="paragraph" w:customStyle="1" w:styleId="21">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4</Pages>
  <Words>1403</Words>
  <Characters>1437</Characters>
  <Lines>7</Lines>
  <Paragraphs>2</Paragraphs>
  <TotalTime>140</TotalTime>
  <ScaleCrop>false</ScaleCrop>
  <LinksUpToDate>false</LinksUpToDate>
  <CharactersWithSpaces>1439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2016-01-01T01:28:00Z</dcterms:created>
  <dc:creator>hnrbs</dc:creator>
  <cp:lastModifiedBy>刘文</cp:lastModifiedBy>
  <cp:lastPrinted>2024-07-16T05:09:00Z</cp:lastPrinted>
  <dcterms:modified xsi:type="dcterms:W3CDTF">2025-10-11T08:56:09Z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0C740874D5FE411AA50B7217733112E6_13</vt:lpwstr>
  </property>
  <property fmtid="{D5CDD505-2E9C-101B-9397-08002B2CF9AE}" pid="4" name="KSOTemplateDocerSaveRecord">
    <vt:lpwstr>eyJoZGlkIjoiNmNlYTI1YzRlYTM0NGU3M2ViNmI1YmQ1ZTJlY2E4ZDgiLCJ1c2VySWQiOiI0Njg2MDI2ODUifQ==</vt:lpwstr>
  </property>
</Properties>
</file>